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BDF3"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BB2EE51" w14:textId="77777777" w:rsidR="009B08F6" w:rsidRDefault="00D93D35" w:rsidP="00D965CE">
      <w:pPr>
        <w:jc w:val="center"/>
        <w:rPr>
          <w:rFonts w:ascii="Arial" w:hAnsi="Arial" w:cs="Arial"/>
          <w:sz w:val="28"/>
        </w:rPr>
      </w:pPr>
      <w:r w:rsidRPr="005B36FB">
        <w:rPr>
          <w:rFonts w:ascii="Arial" w:hAnsi="Arial" w:cs="Arial"/>
          <w:sz w:val="28"/>
        </w:rPr>
        <w:t>Course Syllabus</w:t>
      </w:r>
    </w:p>
    <w:p w14:paraId="2A6D6781" w14:textId="77777777" w:rsidR="001B5801" w:rsidRDefault="005A0336" w:rsidP="00D965CE">
      <w:pPr>
        <w:jc w:val="center"/>
        <w:rPr>
          <w:rFonts w:ascii="Arial" w:hAnsi="Arial" w:cs="Arial"/>
          <w:sz w:val="28"/>
        </w:rPr>
      </w:pPr>
      <w:r>
        <w:rPr>
          <w:rFonts w:ascii="Arial" w:hAnsi="Arial" w:cs="Arial"/>
          <w:sz w:val="28"/>
        </w:rPr>
        <w:t>Spring 20</w:t>
      </w:r>
      <w:r w:rsidR="009450B0">
        <w:rPr>
          <w:rFonts w:ascii="Arial" w:hAnsi="Arial" w:cs="Arial"/>
          <w:sz w:val="28"/>
        </w:rPr>
        <w:t>21</w:t>
      </w:r>
    </w:p>
    <w:p w14:paraId="42287DAE" w14:textId="77777777" w:rsidR="009450B0" w:rsidRPr="005B36FB" w:rsidRDefault="009450B0" w:rsidP="00D965CE">
      <w:pPr>
        <w:jc w:val="center"/>
        <w:rPr>
          <w:rFonts w:ascii="Arial" w:hAnsi="Arial" w:cs="Arial"/>
          <w:sz w:val="28"/>
        </w:rPr>
      </w:pPr>
    </w:p>
    <w:p w14:paraId="266A506F"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3AD692A6" w14:textId="77777777" w:rsidTr="005B36FB">
        <w:tc>
          <w:tcPr>
            <w:tcW w:w="2857" w:type="dxa"/>
          </w:tcPr>
          <w:p w14:paraId="579C6C18"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26EBB048" w14:textId="77777777" w:rsidR="005B36FB" w:rsidRPr="006A3337" w:rsidRDefault="00462D4B" w:rsidP="00CE5BA0">
            <w:pPr>
              <w:rPr>
                <w:rFonts w:ascii="Arial" w:hAnsi="Arial" w:cs="Arial"/>
                <w:sz w:val="22"/>
                <w:szCs w:val="22"/>
              </w:rPr>
            </w:pPr>
            <w:r>
              <w:rPr>
                <w:rFonts w:ascii="Arial" w:hAnsi="Arial" w:cs="Arial" w:hint="eastAsia"/>
                <w:sz w:val="22"/>
                <w:szCs w:val="22"/>
              </w:rPr>
              <w:t>CED1</w:t>
            </w:r>
            <w:r w:rsidR="00111127" w:rsidRPr="00111127">
              <w:rPr>
                <w:rFonts w:ascii="Arial" w:hAnsi="Arial" w:cs="Arial" w:hint="eastAsia"/>
                <w:sz w:val="22"/>
                <w:szCs w:val="22"/>
              </w:rPr>
              <w:t>：</w:t>
            </w:r>
            <w:r w:rsidR="00CE5BA0">
              <w:rPr>
                <w:rFonts w:ascii="Arial" w:hAnsi="Arial" w:cs="Arial" w:hint="eastAsia"/>
                <w:sz w:val="22"/>
                <w:szCs w:val="22"/>
              </w:rPr>
              <w:t>Career</w:t>
            </w:r>
            <w:r w:rsidR="00CE5BA0">
              <w:rPr>
                <w:rFonts w:ascii="Arial" w:hAnsi="Arial" w:cs="Arial"/>
                <w:sz w:val="22"/>
                <w:szCs w:val="22"/>
              </w:rPr>
              <w:t xml:space="preserve"> </w:t>
            </w:r>
            <w:r w:rsidR="00CE5BA0">
              <w:rPr>
                <w:rFonts w:ascii="Arial" w:hAnsi="Arial" w:cs="Arial" w:hint="eastAsia"/>
                <w:sz w:val="22"/>
                <w:szCs w:val="22"/>
              </w:rPr>
              <w:t>Design</w:t>
            </w:r>
            <w:r w:rsidR="00CE5BA0">
              <w:rPr>
                <w:rFonts w:ascii="Arial" w:hAnsi="Arial" w:cs="Arial" w:hint="eastAsia"/>
                <w:sz w:val="22"/>
                <w:szCs w:val="22"/>
              </w:rPr>
              <w:t>１</w:t>
            </w:r>
            <w:r w:rsidR="00CE5BA0">
              <w:rPr>
                <w:rFonts w:ascii="Arial" w:hAnsi="Arial" w:cs="Arial" w:hint="eastAsia"/>
                <w:sz w:val="22"/>
                <w:szCs w:val="22"/>
              </w:rPr>
              <w:t>(1)</w:t>
            </w:r>
          </w:p>
        </w:tc>
      </w:tr>
      <w:tr w:rsidR="005B36FB" w:rsidRPr="006A3337" w14:paraId="53CCB3EE" w14:textId="77777777" w:rsidTr="005B36FB">
        <w:tc>
          <w:tcPr>
            <w:tcW w:w="2857" w:type="dxa"/>
          </w:tcPr>
          <w:p w14:paraId="54C4B1A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18DF910F" w14:textId="77777777" w:rsidR="005B36FB" w:rsidRPr="006A3337" w:rsidRDefault="00111127" w:rsidP="005B36FB">
            <w:pPr>
              <w:rPr>
                <w:rFonts w:ascii="Arial" w:hAnsi="Arial" w:cs="Arial"/>
                <w:sz w:val="22"/>
                <w:szCs w:val="22"/>
              </w:rPr>
            </w:pPr>
            <w:r>
              <w:rPr>
                <w:rFonts w:ascii="Arial" w:hAnsi="Arial" w:cs="Arial"/>
                <w:sz w:val="22"/>
                <w:szCs w:val="22"/>
              </w:rPr>
              <w:t>N/A</w:t>
            </w:r>
          </w:p>
        </w:tc>
      </w:tr>
      <w:tr w:rsidR="005B36FB" w:rsidRPr="006A3337" w14:paraId="29D387C4" w14:textId="77777777" w:rsidTr="005B36FB">
        <w:tc>
          <w:tcPr>
            <w:tcW w:w="9736" w:type="dxa"/>
            <w:gridSpan w:val="2"/>
            <w:vAlign w:val="center"/>
          </w:tcPr>
          <w:p w14:paraId="6F1F963D"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22619C" w:rsidRPr="006A3337" w14:paraId="19FBD770" w14:textId="77777777" w:rsidTr="005B36FB">
        <w:tc>
          <w:tcPr>
            <w:tcW w:w="2857" w:type="dxa"/>
          </w:tcPr>
          <w:p w14:paraId="330C295E" w14:textId="77777777" w:rsidR="0022619C" w:rsidRPr="006A3337" w:rsidRDefault="0022619C" w:rsidP="0022619C">
            <w:pPr>
              <w:rPr>
                <w:rFonts w:ascii="Arial" w:hAnsi="Arial" w:cs="Arial"/>
                <w:sz w:val="22"/>
                <w:szCs w:val="22"/>
              </w:rPr>
            </w:pPr>
            <w:r w:rsidRPr="006A3337">
              <w:rPr>
                <w:rFonts w:ascii="Arial" w:hAnsi="Arial" w:cs="Arial"/>
                <w:sz w:val="22"/>
                <w:szCs w:val="22"/>
              </w:rPr>
              <w:t>Instructor</w:t>
            </w:r>
          </w:p>
        </w:tc>
        <w:tc>
          <w:tcPr>
            <w:tcW w:w="6879" w:type="dxa"/>
          </w:tcPr>
          <w:p w14:paraId="749BD9B4" w14:textId="57ABA5BF" w:rsidR="0022619C" w:rsidRPr="006A3337" w:rsidRDefault="009450B0" w:rsidP="009450B0">
            <w:pPr>
              <w:rPr>
                <w:rFonts w:ascii="Arial" w:hAnsi="Arial" w:cs="Arial"/>
                <w:sz w:val="22"/>
                <w:szCs w:val="22"/>
              </w:rPr>
            </w:pPr>
            <w:r>
              <w:rPr>
                <w:rFonts w:ascii="Arial" w:hAnsi="Arial" w:cs="Arial"/>
                <w:sz w:val="22"/>
                <w:szCs w:val="22"/>
              </w:rPr>
              <w:t>Kenji</w:t>
            </w:r>
            <w:r w:rsidR="0022619C">
              <w:rPr>
                <w:rFonts w:ascii="Arial" w:hAnsi="Arial" w:cs="Arial"/>
                <w:sz w:val="22"/>
                <w:szCs w:val="22"/>
              </w:rPr>
              <w:t xml:space="preserve"> </w:t>
            </w:r>
            <w:r>
              <w:rPr>
                <w:rFonts w:ascii="Arial" w:hAnsi="Arial" w:cs="Arial"/>
                <w:sz w:val="22"/>
                <w:szCs w:val="22"/>
              </w:rPr>
              <w:t>Yano</w:t>
            </w:r>
            <w:r w:rsidR="008357D2">
              <w:rPr>
                <w:rFonts w:ascii="Arial" w:hAnsi="Arial" w:cs="Arial"/>
                <w:sz w:val="22"/>
                <w:szCs w:val="22"/>
              </w:rPr>
              <w:t xml:space="preserve"> </w:t>
            </w:r>
            <w:r w:rsidR="008357D2">
              <w:rPr>
                <w:rFonts w:ascii="Arial" w:hAnsi="Arial" w:cs="Arial"/>
                <w:color w:val="222222"/>
                <w:shd w:val="clear" w:color="auto" w:fill="FFFFFF"/>
              </w:rPr>
              <w:t>(</w:t>
            </w:r>
            <w:r w:rsidR="008357D2">
              <w:rPr>
                <w:rFonts w:ascii="Arial" w:hAnsi="Arial" w:cs="Arial"/>
                <w:color w:val="222222"/>
                <w:shd w:val="clear" w:color="auto" w:fill="FFFFFF"/>
              </w:rPr>
              <w:t>実務経験のある教員</w:t>
            </w:r>
            <w:r w:rsidR="008357D2">
              <w:rPr>
                <w:rFonts w:ascii="Arial" w:hAnsi="Arial" w:cs="Arial"/>
                <w:color w:val="222222"/>
                <w:shd w:val="clear" w:color="auto" w:fill="FFFFFF"/>
              </w:rPr>
              <w:t>)</w:t>
            </w:r>
          </w:p>
        </w:tc>
      </w:tr>
      <w:tr w:rsidR="0022619C" w:rsidRPr="006A3337" w14:paraId="6C3A6662" w14:textId="77777777" w:rsidTr="005B36FB">
        <w:tc>
          <w:tcPr>
            <w:tcW w:w="2857" w:type="dxa"/>
          </w:tcPr>
          <w:p w14:paraId="6D849FB4" w14:textId="77777777" w:rsidR="0022619C" w:rsidRPr="006A3337" w:rsidRDefault="0022619C" w:rsidP="0022619C">
            <w:pPr>
              <w:rPr>
                <w:rFonts w:ascii="Arial" w:hAnsi="Arial" w:cs="Arial"/>
                <w:sz w:val="22"/>
                <w:szCs w:val="22"/>
              </w:rPr>
            </w:pPr>
            <w:r w:rsidRPr="006A3337">
              <w:rPr>
                <w:rFonts w:ascii="Arial" w:hAnsi="Arial" w:cs="Arial"/>
                <w:sz w:val="22"/>
                <w:szCs w:val="22"/>
              </w:rPr>
              <w:t>E-mail address</w:t>
            </w:r>
          </w:p>
        </w:tc>
        <w:tc>
          <w:tcPr>
            <w:tcW w:w="6879" w:type="dxa"/>
          </w:tcPr>
          <w:p w14:paraId="13EFA931" w14:textId="77777777" w:rsidR="0022619C" w:rsidRPr="006A3337" w:rsidRDefault="009450B0" w:rsidP="009450B0">
            <w:pPr>
              <w:rPr>
                <w:rFonts w:ascii="Arial" w:hAnsi="Arial" w:cs="Arial"/>
                <w:sz w:val="22"/>
                <w:szCs w:val="22"/>
              </w:rPr>
            </w:pPr>
            <w:r>
              <w:rPr>
                <w:rFonts w:ascii="Arial" w:hAnsi="Arial" w:cs="Arial"/>
                <w:sz w:val="22"/>
                <w:szCs w:val="22"/>
              </w:rPr>
              <w:t>kyano</w:t>
            </w:r>
            <w:r w:rsidR="0022619C" w:rsidRPr="0097639D">
              <w:rPr>
                <w:rFonts w:ascii="Arial" w:hAnsi="Arial" w:cs="Arial"/>
                <w:sz w:val="22"/>
                <w:szCs w:val="22"/>
              </w:rPr>
              <w:t>@</w:t>
            </w:r>
            <w:r>
              <w:rPr>
                <w:rFonts w:ascii="Arial" w:hAnsi="Arial" w:cs="Arial"/>
                <w:sz w:val="22"/>
                <w:szCs w:val="22"/>
              </w:rPr>
              <w:t>sky</w:t>
            </w:r>
            <w:r w:rsidR="0022619C" w:rsidRPr="0097639D">
              <w:rPr>
                <w:rFonts w:ascii="Arial" w:hAnsi="Arial" w:cs="Arial"/>
                <w:sz w:val="22"/>
                <w:szCs w:val="22"/>
              </w:rPr>
              <w:t>.miyazaki-mic.ac.jp</w:t>
            </w:r>
          </w:p>
        </w:tc>
      </w:tr>
      <w:tr w:rsidR="0022619C" w:rsidRPr="006A3337" w14:paraId="463A49F7" w14:textId="77777777" w:rsidTr="005B36FB">
        <w:tc>
          <w:tcPr>
            <w:tcW w:w="2857" w:type="dxa"/>
          </w:tcPr>
          <w:p w14:paraId="1776B68A" w14:textId="77777777" w:rsidR="0022619C" w:rsidRPr="006A3337" w:rsidRDefault="0022619C" w:rsidP="0022619C">
            <w:pPr>
              <w:rPr>
                <w:rFonts w:ascii="Arial" w:hAnsi="Arial" w:cs="Arial"/>
                <w:sz w:val="22"/>
                <w:szCs w:val="22"/>
              </w:rPr>
            </w:pPr>
            <w:r w:rsidRPr="006A3337">
              <w:rPr>
                <w:rFonts w:ascii="Arial" w:hAnsi="Arial" w:cs="Arial"/>
                <w:sz w:val="22"/>
                <w:szCs w:val="22"/>
              </w:rPr>
              <w:t>Office/Ext</w:t>
            </w:r>
          </w:p>
        </w:tc>
        <w:tc>
          <w:tcPr>
            <w:tcW w:w="6879" w:type="dxa"/>
          </w:tcPr>
          <w:p w14:paraId="40458634" w14:textId="77777777" w:rsidR="009450B0" w:rsidRPr="006A3337" w:rsidRDefault="0022619C" w:rsidP="009450B0">
            <w:pPr>
              <w:rPr>
                <w:rFonts w:ascii="Arial" w:hAnsi="Arial" w:cs="Arial"/>
                <w:sz w:val="22"/>
                <w:szCs w:val="22"/>
              </w:rPr>
            </w:pPr>
            <w:r>
              <w:rPr>
                <w:rFonts w:ascii="Arial" w:hAnsi="Arial" w:cs="Arial" w:hint="eastAsia"/>
                <w:sz w:val="22"/>
                <w:szCs w:val="22"/>
              </w:rPr>
              <w:t>MIC</w:t>
            </w:r>
            <w:r w:rsidR="009450B0">
              <w:rPr>
                <w:rFonts w:ascii="Arial" w:hAnsi="Arial" w:cs="Arial"/>
                <w:sz w:val="22"/>
                <w:szCs w:val="22"/>
              </w:rPr>
              <w:t>2</w:t>
            </w:r>
            <w:r>
              <w:rPr>
                <w:rFonts w:ascii="Arial" w:hAnsi="Arial" w:cs="Arial" w:hint="eastAsia"/>
                <w:sz w:val="22"/>
                <w:szCs w:val="22"/>
              </w:rPr>
              <w:t>-</w:t>
            </w:r>
            <w:r w:rsidR="009450B0">
              <w:rPr>
                <w:rFonts w:ascii="Arial" w:hAnsi="Arial" w:cs="Arial"/>
                <w:sz w:val="22"/>
                <w:szCs w:val="22"/>
              </w:rPr>
              <w:t>104</w:t>
            </w:r>
          </w:p>
        </w:tc>
      </w:tr>
      <w:tr w:rsidR="0022619C" w:rsidRPr="006A3337" w14:paraId="38334988" w14:textId="77777777" w:rsidTr="005B36FB">
        <w:tc>
          <w:tcPr>
            <w:tcW w:w="2857" w:type="dxa"/>
          </w:tcPr>
          <w:p w14:paraId="453450BD" w14:textId="77777777" w:rsidR="0022619C" w:rsidRPr="006A3337" w:rsidRDefault="0022619C" w:rsidP="0022619C">
            <w:pPr>
              <w:rPr>
                <w:rFonts w:ascii="Arial" w:hAnsi="Arial" w:cs="Arial"/>
                <w:sz w:val="22"/>
                <w:szCs w:val="22"/>
              </w:rPr>
            </w:pPr>
            <w:r w:rsidRPr="006A3337">
              <w:rPr>
                <w:rFonts w:ascii="Arial" w:hAnsi="Arial" w:cs="Arial"/>
                <w:sz w:val="22"/>
                <w:szCs w:val="22"/>
              </w:rPr>
              <w:t>Office hours</w:t>
            </w:r>
          </w:p>
        </w:tc>
        <w:tc>
          <w:tcPr>
            <w:tcW w:w="6879" w:type="dxa"/>
          </w:tcPr>
          <w:p w14:paraId="030A2B7F" w14:textId="77777777" w:rsidR="0022619C" w:rsidRPr="006A3337" w:rsidRDefault="0022619C" w:rsidP="00B51304">
            <w:pPr>
              <w:rPr>
                <w:rFonts w:ascii="Arial" w:hAnsi="Arial" w:cs="Arial"/>
                <w:sz w:val="22"/>
                <w:szCs w:val="22"/>
              </w:rPr>
            </w:pPr>
            <w:r>
              <w:rPr>
                <w:rFonts w:ascii="Arial" w:hAnsi="Arial" w:cs="Arial"/>
                <w:sz w:val="22"/>
                <w:szCs w:val="22"/>
              </w:rPr>
              <w:t xml:space="preserve">Monday </w:t>
            </w:r>
            <w:r w:rsidR="00B51304">
              <w:rPr>
                <w:rFonts w:ascii="Arial" w:hAnsi="Arial" w:cs="Arial"/>
                <w:sz w:val="22"/>
                <w:szCs w:val="22"/>
              </w:rPr>
              <w:t>16</w:t>
            </w:r>
            <w:r>
              <w:rPr>
                <w:rFonts w:ascii="Arial" w:hAnsi="Arial" w:cs="Arial"/>
                <w:sz w:val="22"/>
                <w:szCs w:val="22"/>
              </w:rPr>
              <w:t>:</w:t>
            </w:r>
            <w:r w:rsidR="00B51304">
              <w:rPr>
                <w:rFonts w:ascii="Arial" w:hAnsi="Arial" w:cs="Arial"/>
                <w:sz w:val="22"/>
                <w:szCs w:val="22"/>
              </w:rPr>
              <w:t>15</w:t>
            </w:r>
            <w:r>
              <w:rPr>
                <w:rFonts w:ascii="Arial" w:hAnsi="Arial" w:cs="Arial"/>
                <w:sz w:val="22"/>
                <w:szCs w:val="22"/>
              </w:rPr>
              <w:t xml:space="preserve"> ~ 1</w:t>
            </w:r>
            <w:r w:rsidR="00B51304">
              <w:rPr>
                <w:rFonts w:ascii="Arial" w:hAnsi="Arial" w:cs="Arial"/>
                <w:sz w:val="22"/>
                <w:szCs w:val="22"/>
              </w:rPr>
              <w:t>7</w:t>
            </w:r>
            <w:r>
              <w:rPr>
                <w:rFonts w:ascii="Arial" w:hAnsi="Arial" w:cs="Arial"/>
                <w:sz w:val="22"/>
                <w:szCs w:val="22"/>
              </w:rPr>
              <w:t>:</w:t>
            </w:r>
            <w:r w:rsidR="00B51304">
              <w:rPr>
                <w:rFonts w:ascii="Arial" w:hAnsi="Arial" w:cs="Arial"/>
                <w:sz w:val="22"/>
                <w:szCs w:val="22"/>
              </w:rPr>
              <w:t>15</w:t>
            </w:r>
          </w:p>
        </w:tc>
      </w:tr>
    </w:tbl>
    <w:p w14:paraId="2298A833"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5B36FB" w14:paraId="2CDAB2BC" w14:textId="77777777" w:rsidTr="00817329">
        <w:tc>
          <w:tcPr>
            <w:tcW w:w="9736" w:type="dxa"/>
            <w:shd w:val="clear" w:color="auto" w:fill="auto"/>
          </w:tcPr>
          <w:p w14:paraId="55796313"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E35B03">
              <w:rPr>
                <w:rFonts w:ascii="Arial" w:hAnsi="Arial" w:cs="Arial" w:hint="eastAsia"/>
                <w:sz w:val="22"/>
                <w:szCs w:val="22"/>
              </w:rPr>
              <w:t>科目概要</w:t>
            </w:r>
          </w:p>
        </w:tc>
      </w:tr>
      <w:tr w:rsidR="007F5C62" w:rsidRPr="005B36FB" w14:paraId="4E118875" w14:textId="77777777" w:rsidTr="00817329">
        <w:tc>
          <w:tcPr>
            <w:tcW w:w="9736" w:type="dxa"/>
            <w:shd w:val="clear" w:color="auto" w:fill="auto"/>
          </w:tcPr>
          <w:p w14:paraId="5D07A02D" w14:textId="77777777" w:rsidR="007F5C62" w:rsidRPr="005B36FB" w:rsidRDefault="007F5C62" w:rsidP="007F5C62">
            <w:pPr>
              <w:rPr>
                <w:rFonts w:ascii="Arial" w:hAnsi="Arial" w:cs="Arial"/>
                <w:sz w:val="22"/>
                <w:szCs w:val="22"/>
              </w:rPr>
            </w:pPr>
          </w:p>
          <w:p w14:paraId="0898BBF0" w14:textId="77777777" w:rsidR="007F5C62" w:rsidRPr="005B36FB" w:rsidRDefault="00DE3F8E" w:rsidP="00910707">
            <w:pPr>
              <w:ind w:firstLineChars="100" w:firstLine="220"/>
              <w:rPr>
                <w:rFonts w:ascii="Arial" w:hAnsi="Arial" w:cs="Arial"/>
                <w:sz w:val="22"/>
                <w:szCs w:val="22"/>
              </w:rPr>
            </w:pPr>
            <w:r>
              <w:rPr>
                <w:rFonts w:ascii="Arial" w:hAnsi="Arial" w:cs="Arial" w:hint="eastAsia"/>
                <w:sz w:val="22"/>
                <w:szCs w:val="22"/>
              </w:rPr>
              <w:t>キャリアデザインとは、自己分析をして自分の進みたい未来を思い描き、その計画を立てることである。</w:t>
            </w:r>
            <w:r w:rsidR="00910707">
              <w:rPr>
                <w:rFonts w:ascii="Arial" w:hAnsi="Arial" w:cs="Arial" w:hint="eastAsia"/>
                <w:sz w:val="22"/>
                <w:szCs w:val="22"/>
              </w:rPr>
              <w:t>このことは、</w:t>
            </w:r>
            <w:r>
              <w:rPr>
                <w:rFonts w:ascii="Arial" w:hAnsi="Arial" w:cs="Arial" w:hint="eastAsia"/>
                <w:sz w:val="22"/>
                <w:szCs w:val="22"/>
              </w:rPr>
              <w:t>様々な価値観が存在する現代社会において、職業を通じて自己の能力や個性を最大限に発揮し、結果として</w:t>
            </w:r>
            <w:r w:rsidR="00910707">
              <w:rPr>
                <w:rFonts w:ascii="Arial" w:hAnsi="Arial" w:cs="Arial" w:hint="eastAsia"/>
                <w:sz w:val="22"/>
                <w:szCs w:val="22"/>
              </w:rPr>
              <w:t>社会貢献につながるような豊かな職業生活をどう築くかを考えることでもある。本科目では、自己のキャリア形成を主体的に考え、その方向性を決定し、設計図を描き、社会が求める人材となるための社会人基礎力を高めるための方法等を学ぶ。</w:t>
            </w:r>
          </w:p>
          <w:p w14:paraId="666E94A4" w14:textId="77777777" w:rsidR="006A5DA8" w:rsidRDefault="00910707" w:rsidP="00910707">
            <w:pPr>
              <w:ind w:firstLineChars="100" w:firstLine="220"/>
              <w:rPr>
                <w:rFonts w:ascii="Arial" w:hAnsi="Arial" w:cs="Arial"/>
                <w:sz w:val="22"/>
                <w:szCs w:val="22"/>
              </w:rPr>
            </w:pPr>
            <w:r>
              <w:rPr>
                <w:rFonts w:ascii="Arial" w:hAnsi="Arial" w:cs="Arial" w:hint="eastAsia"/>
                <w:sz w:val="22"/>
                <w:szCs w:val="22"/>
              </w:rPr>
              <w:t>キャリアデザイン１では、</w:t>
            </w:r>
            <w:r w:rsidR="00BA4616">
              <w:rPr>
                <w:rFonts w:ascii="Arial" w:hAnsi="Arial" w:cs="Arial" w:hint="eastAsia"/>
                <w:sz w:val="22"/>
                <w:szCs w:val="22"/>
              </w:rPr>
              <w:t>キャリアデザイン構築の方法を学ぶため、</w:t>
            </w:r>
            <w:r w:rsidR="00111127" w:rsidRPr="00111127">
              <w:rPr>
                <w:rFonts w:ascii="Arial" w:hAnsi="Arial" w:cs="Arial" w:hint="eastAsia"/>
                <w:sz w:val="22"/>
                <w:szCs w:val="22"/>
              </w:rPr>
              <w:t>自己を見つめ生き方について考える</w:t>
            </w:r>
            <w:r>
              <w:rPr>
                <w:rFonts w:ascii="Arial" w:hAnsi="Arial" w:cs="Arial" w:hint="eastAsia"/>
                <w:sz w:val="22"/>
                <w:szCs w:val="22"/>
              </w:rPr>
              <w:t>ことを主テーマとして、</w:t>
            </w:r>
            <w:r w:rsidR="00111127" w:rsidRPr="00111127">
              <w:rPr>
                <w:rFonts w:ascii="Arial" w:hAnsi="Arial" w:cs="Arial" w:hint="eastAsia"/>
                <w:sz w:val="22"/>
                <w:szCs w:val="22"/>
              </w:rPr>
              <w:t>大学で学ぶ意義や目的を考えるとともに、客観的に自己を分析し、現代社会に生きる自己の在り方を探求する。</w:t>
            </w:r>
          </w:p>
          <w:p w14:paraId="3B494918" w14:textId="77777777" w:rsidR="00011479" w:rsidRDefault="006A5DA8" w:rsidP="006A5DA8">
            <w:pPr>
              <w:rPr>
                <w:rFonts w:ascii="Arial" w:hAnsi="Arial" w:cs="Arial"/>
                <w:sz w:val="22"/>
                <w:szCs w:val="22"/>
              </w:rPr>
            </w:pPr>
            <w:r>
              <w:rPr>
                <w:rFonts w:ascii="Arial" w:hAnsi="Arial" w:cs="Arial" w:hint="eastAsia"/>
                <w:sz w:val="22"/>
                <w:szCs w:val="22"/>
              </w:rPr>
              <w:t>ＳＤＧｓとの関連</w:t>
            </w:r>
          </w:p>
          <w:p w14:paraId="0585FEAE" w14:textId="77777777" w:rsidR="006A5DA8" w:rsidRDefault="00011479" w:rsidP="00011479">
            <w:pPr>
              <w:ind w:firstLineChars="100" w:firstLine="220"/>
              <w:rPr>
                <w:rFonts w:ascii="Arial" w:hAnsi="Arial" w:cs="Arial"/>
                <w:sz w:val="22"/>
                <w:szCs w:val="22"/>
              </w:rPr>
            </w:pPr>
            <w:r>
              <w:rPr>
                <w:rFonts w:ascii="Arial" w:hAnsi="Arial" w:cs="Arial" w:hint="eastAsia"/>
                <w:sz w:val="22"/>
                <w:szCs w:val="22"/>
              </w:rPr>
              <w:t>本講義では、自分自身のあり方、生き方、働き方とＳＤＧｓの関連を考え、様々な課題を自らの問題として捉え、身近なところから取り組み、持続可能な社会づくりの担い手になれるよう意識と行動の変革を求める。</w:t>
            </w:r>
          </w:p>
          <w:p w14:paraId="00880E57" w14:textId="77777777" w:rsidR="005B36FB" w:rsidRPr="005B36FB" w:rsidRDefault="006A5DA8" w:rsidP="006A5DA8">
            <w:pPr>
              <w:rPr>
                <w:rFonts w:ascii="Arial" w:hAnsi="Arial" w:cs="Arial"/>
                <w:sz w:val="22"/>
                <w:szCs w:val="22"/>
              </w:rPr>
            </w:pPr>
            <w:r>
              <w:rPr>
                <w:rFonts w:ascii="Arial" w:hAnsi="Arial" w:cs="Arial" w:hint="eastAsia"/>
                <w:sz w:val="22"/>
                <w:szCs w:val="22"/>
              </w:rPr>
              <w:t>目標４：全ての人々に包括的かつ公平で質の高い教育を提供し、生涯学習の機会を促進する。</w:t>
            </w:r>
          </w:p>
          <w:p w14:paraId="7E9ACAC3" w14:textId="77777777" w:rsidR="005B36FB" w:rsidRDefault="006A5DA8" w:rsidP="006A5DA8">
            <w:pPr>
              <w:ind w:left="880" w:hangingChars="400" w:hanging="880"/>
              <w:rPr>
                <w:rFonts w:ascii="Arial" w:hAnsi="Arial" w:cs="Arial"/>
                <w:sz w:val="22"/>
                <w:szCs w:val="22"/>
              </w:rPr>
            </w:pPr>
            <w:r>
              <w:rPr>
                <w:rFonts w:ascii="Arial" w:hAnsi="Arial" w:cs="Arial" w:hint="eastAsia"/>
                <w:sz w:val="22"/>
                <w:szCs w:val="22"/>
              </w:rPr>
              <w:t>目標８：包括的かつ持続可能な経済成長及び全ての人々の完全かつ生産的な雇用と働きがいのある人間らしい雇用を促進する。</w:t>
            </w:r>
          </w:p>
          <w:p w14:paraId="13618CA9" w14:textId="77777777" w:rsidR="006E14A3" w:rsidRDefault="006A5DA8" w:rsidP="007F5C62">
            <w:pPr>
              <w:rPr>
                <w:rFonts w:ascii="Arial" w:hAnsi="Arial" w:cs="Arial"/>
                <w:sz w:val="22"/>
                <w:szCs w:val="22"/>
              </w:rPr>
            </w:pPr>
            <w:r>
              <w:rPr>
                <w:rFonts w:ascii="Arial" w:hAnsi="Arial" w:cs="Arial" w:hint="eastAsia"/>
                <w:sz w:val="22"/>
                <w:szCs w:val="22"/>
              </w:rPr>
              <w:t>目標</w:t>
            </w:r>
            <w:r>
              <w:rPr>
                <w:rFonts w:ascii="Arial" w:hAnsi="Arial" w:cs="Arial" w:hint="eastAsia"/>
                <w:sz w:val="22"/>
                <w:szCs w:val="22"/>
              </w:rPr>
              <w:t>1</w:t>
            </w:r>
            <w:r>
              <w:rPr>
                <w:rFonts w:ascii="Arial" w:hAnsi="Arial" w:cs="Arial"/>
                <w:sz w:val="22"/>
                <w:szCs w:val="22"/>
              </w:rPr>
              <w:t>2</w:t>
            </w:r>
            <w:r>
              <w:rPr>
                <w:rFonts w:ascii="Arial" w:hAnsi="Arial" w:cs="Arial" w:hint="eastAsia"/>
                <w:sz w:val="22"/>
                <w:szCs w:val="22"/>
              </w:rPr>
              <w:t>：持続可能な消費と生産のパターンを確保する。</w:t>
            </w:r>
          </w:p>
          <w:p w14:paraId="205DEB1D" w14:textId="77777777" w:rsidR="006E14A3" w:rsidRPr="005B36FB" w:rsidRDefault="006E14A3" w:rsidP="007F5C62">
            <w:pPr>
              <w:rPr>
                <w:rFonts w:ascii="Arial" w:hAnsi="Arial" w:cs="Arial"/>
                <w:sz w:val="22"/>
                <w:szCs w:val="22"/>
              </w:rPr>
            </w:pPr>
          </w:p>
        </w:tc>
      </w:tr>
      <w:tr w:rsidR="009B08F6" w:rsidRPr="005B36FB" w14:paraId="2DD85843" w14:textId="77777777" w:rsidTr="00817329">
        <w:tc>
          <w:tcPr>
            <w:tcW w:w="9736" w:type="dxa"/>
            <w:shd w:val="clear" w:color="auto" w:fill="auto"/>
          </w:tcPr>
          <w:p w14:paraId="11ACD0F1"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r w:rsidR="00E35B03">
              <w:rPr>
                <w:rFonts w:ascii="Arial" w:hAnsi="Arial" w:cs="Arial" w:hint="eastAsia"/>
                <w:sz w:val="22"/>
                <w:szCs w:val="22"/>
              </w:rPr>
              <w:t>科目目標</w:t>
            </w:r>
          </w:p>
        </w:tc>
      </w:tr>
      <w:tr w:rsidR="005B36FB" w:rsidRPr="005B36FB" w14:paraId="412D0DFD" w14:textId="77777777" w:rsidTr="00817329">
        <w:tc>
          <w:tcPr>
            <w:tcW w:w="9736" w:type="dxa"/>
            <w:shd w:val="clear" w:color="auto" w:fill="auto"/>
          </w:tcPr>
          <w:p w14:paraId="5FBECA58" w14:textId="77777777" w:rsidR="00156A10" w:rsidRPr="005B36FB" w:rsidRDefault="00156A10" w:rsidP="005B36FB">
            <w:pPr>
              <w:rPr>
                <w:rFonts w:ascii="Arial" w:hAnsi="Arial" w:cs="Arial"/>
                <w:sz w:val="22"/>
                <w:szCs w:val="22"/>
              </w:rPr>
            </w:pPr>
          </w:p>
          <w:p w14:paraId="3565812A" w14:textId="77777777" w:rsidR="004E47D4" w:rsidRDefault="004E47D4" w:rsidP="00936A92">
            <w:pPr>
              <w:pStyle w:val="ListParagraph"/>
              <w:numPr>
                <w:ilvl w:val="0"/>
                <w:numId w:val="7"/>
              </w:numPr>
              <w:ind w:leftChars="0"/>
              <w:rPr>
                <w:rFonts w:ascii="Arial" w:hAnsi="Arial" w:cs="Arial"/>
                <w:sz w:val="22"/>
                <w:szCs w:val="22"/>
              </w:rPr>
            </w:pPr>
            <w:r>
              <w:rPr>
                <w:rFonts w:ascii="Arial" w:hAnsi="Arial" w:cs="Arial" w:hint="eastAsia"/>
                <w:sz w:val="22"/>
                <w:szCs w:val="22"/>
              </w:rPr>
              <w:t>キャリアデザインとは何かについて理解する。</w:t>
            </w:r>
          </w:p>
          <w:p w14:paraId="1218F104" w14:textId="77777777" w:rsidR="00BA4616" w:rsidRPr="00936A92" w:rsidRDefault="00BA4616" w:rsidP="00936A92">
            <w:pPr>
              <w:pStyle w:val="ListParagraph"/>
              <w:numPr>
                <w:ilvl w:val="0"/>
                <w:numId w:val="7"/>
              </w:numPr>
              <w:ind w:leftChars="0"/>
              <w:rPr>
                <w:rFonts w:ascii="Arial" w:hAnsi="Arial" w:cs="Arial"/>
                <w:sz w:val="22"/>
                <w:szCs w:val="22"/>
              </w:rPr>
            </w:pPr>
            <w:r w:rsidRPr="00936A92">
              <w:rPr>
                <w:rFonts w:ascii="Arial" w:hAnsi="Arial" w:cs="Arial" w:hint="eastAsia"/>
                <w:sz w:val="22"/>
                <w:szCs w:val="22"/>
              </w:rPr>
              <w:t>自己分析の基礎を学ぶ。</w:t>
            </w:r>
          </w:p>
          <w:p w14:paraId="61E2E83D" w14:textId="77777777" w:rsidR="00936A92" w:rsidRPr="00936A92" w:rsidRDefault="00936A92" w:rsidP="00936A92">
            <w:pPr>
              <w:pStyle w:val="ListParagraph"/>
              <w:numPr>
                <w:ilvl w:val="0"/>
                <w:numId w:val="7"/>
              </w:numPr>
              <w:ind w:leftChars="0"/>
              <w:rPr>
                <w:rFonts w:ascii="Arial" w:hAnsi="Arial" w:cs="Arial"/>
                <w:sz w:val="22"/>
                <w:szCs w:val="22"/>
              </w:rPr>
            </w:pPr>
            <w:r>
              <w:rPr>
                <w:rFonts w:ascii="Arial" w:hAnsi="Arial" w:cs="Arial" w:hint="eastAsia"/>
                <w:sz w:val="22"/>
                <w:szCs w:val="22"/>
              </w:rPr>
              <w:t>職業興味</w:t>
            </w:r>
            <w:r w:rsidR="006E14A3">
              <w:rPr>
                <w:rFonts w:ascii="Arial" w:hAnsi="Arial" w:cs="Arial" w:hint="eastAsia"/>
                <w:sz w:val="22"/>
                <w:szCs w:val="22"/>
              </w:rPr>
              <w:t>、価値観、自分の強みについて理解する。</w:t>
            </w:r>
          </w:p>
          <w:p w14:paraId="58F4586E" w14:textId="77777777" w:rsidR="00EA33CC" w:rsidRPr="00EA33CC" w:rsidRDefault="00BA4616" w:rsidP="00EA33CC">
            <w:pPr>
              <w:pStyle w:val="ListParagraph"/>
              <w:numPr>
                <w:ilvl w:val="0"/>
                <w:numId w:val="7"/>
              </w:numPr>
              <w:ind w:leftChars="0"/>
              <w:rPr>
                <w:rFonts w:ascii="Arial" w:hAnsi="Arial" w:cs="Arial"/>
                <w:sz w:val="22"/>
                <w:szCs w:val="22"/>
              </w:rPr>
            </w:pPr>
            <w:r w:rsidRPr="00EA33CC">
              <w:rPr>
                <w:rFonts w:ascii="Arial" w:hAnsi="Arial" w:cs="Arial" w:hint="eastAsia"/>
                <w:sz w:val="22"/>
                <w:szCs w:val="22"/>
              </w:rPr>
              <w:t>社会及び企業が求める人材の基礎的能力を理解し、</w:t>
            </w:r>
            <w:r w:rsidR="00EA33CC">
              <w:rPr>
                <w:rFonts w:ascii="Arial" w:hAnsi="Arial" w:cs="Arial" w:hint="eastAsia"/>
                <w:sz w:val="22"/>
                <w:szCs w:val="22"/>
              </w:rPr>
              <w:t>その</w:t>
            </w:r>
            <w:r w:rsidRPr="00EA33CC">
              <w:rPr>
                <w:rFonts w:ascii="Arial" w:hAnsi="Arial" w:cs="Arial" w:hint="eastAsia"/>
                <w:sz w:val="22"/>
                <w:szCs w:val="22"/>
              </w:rPr>
              <w:t>体得</w:t>
            </w:r>
            <w:r w:rsidR="00EA33CC">
              <w:rPr>
                <w:rFonts w:ascii="Arial" w:hAnsi="Arial" w:cs="Arial" w:hint="eastAsia"/>
                <w:sz w:val="22"/>
                <w:szCs w:val="22"/>
              </w:rPr>
              <w:t>に努める</w:t>
            </w:r>
            <w:r w:rsidRPr="00EA33CC">
              <w:rPr>
                <w:rFonts w:ascii="Arial" w:hAnsi="Arial" w:cs="Arial" w:hint="eastAsia"/>
                <w:sz w:val="22"/>
                <w:szCs w:val="22"/>
              </w:rPr>
              <w:t>。</w:t>
            </w:r>
          </w:p>
          <w:p w14:paraId="30F15FDC" w14:textId="77777777" w:rsidR="00BC752F" w:rsidRDefault="00EA33CC" w:rsidP="00EA33CC">
            <w:pPr>
              <w:pStyle w:val="ListParagraph"/>
              <w:numPr>
                <w:ilvl w:val="0"/>
                <w:numId w:val="7"/>
              </w:numPr>
              <w:ind w:leftChars="0"/>
              <w:rPr>
                <w:rFonts w:ascii="Arial" w:hAnsi="Arial" w:cs="Arial"/>
                <w:sz w:val="22"/>
                <w:szCs w:val="22"/>
              </w:rPr>
            </w:pPr>
            <w:r>
              <w:rPr>
                <w:rFonts w:ascii="Arial" w:hAnsi="Arial" w:cs="Arial" w:hint="eastAsia"/>
                <w:sz w:val="22"/>
                <w:szCs w:val="22"/>
              </w:rPr>
              <w:lastRenderedPageBreak/>
              <w:t>自身のキャリアを設計する上で必要な考え方を身に付ける。</w:t>
            </w:r>
          </w:p>
          <w:p w14:paraId="36F743FA" w14:textId="77777777" w:rsidR="009D0006" w:rsidRDefault="00BC752F" w:rsidP="00EA33CC">
            <w:pPr>
              <w:pStyle w:val="ListParagraph"/>
              <w:numPr>
                <w:ilvl w:val="0"/>
                <w:numId w:val="7"/>
              </w:numPr>
              <w:ind w:leftChars="0"/>
              <w:rPr>
                <w:rFonts w:ascii="Arial" w:hAnsi="Arial" w:cs="Arial"/>
                <w:sz w:val="22"/>
                <w:szCs w:val="22"/>
              </w:rPr>
            </w:pPr>
            <w:r>
              <w:rPr>
                <w:rFonts w:ascii="Arial" w:hAnsi="Arial" w:cs="Arial" w:hint="eastAsia"/>
                <w:sz w:val="22"/>
                <w:szCs w:val="22"/>
              </w:rPr>
              <w:t>企業等が求める人材を判断する就職試験を意識して、必要な能力を高める。</w:t>
            </w:r>
          </w:p>
          <w:p w14:paraId="46F7AB7B" w14:textId="77777777" w:rsidR="00D0776F" w:rsidRDefault="009D0006" w:rsidP="005B36FB">
            <w:pPr>
              <w:pStyle w:val="ListParagraph"/>
              <w:numPr>
                <w:ilvl w:val="0"/>
                <w:numId w:val="7"/>
              </w:numPr>
              <w:ind w:leftChars="0"/>
              <w:rPr>
                <w:rFonts w:ascii="Arial" w:hAnsi="Arial" w:cs="Arial"/>
                <w:sz w:val="22"/>
                <w:szCs w:val="22"/>
              </w:rPr>
            </w:pPr>
            <w:r>
              <w:rPr>
                <w:rFonts w:ascii="Arial" w:hAnsi="Arial" w:cs="Arial" w:hint="eastAsia"/>
                <w:sz w:val="22"/>
                <w:szCs w:val="22"/>
              </w:rPr>
              <w:t>学生生活と卒業後の進路について大まかな計画を立てる。</w:t>
            </w:r>
          </w:p>
          <w:p w14:paraId="267A6979" w14:textId="77777777" w:rsidR="00E6053E" w:rsidRPr="00E6053E" w:rsidRDefault="00E6053E" w:rsidP="00E6053E">
            <w:pPr>
              <w:rPr>
                <w:rFonts w:ascii="Arial" w:hAnsi="Arial" w:cs="Arial"/>
                <w:sz w:val="22"/>
                <w:szCs w:val="22"/>
              </w:rPr>
            </w:pPr>
          </w:p>
        </w:tc>
      </w:tr>
    </w:tbl>
    <w:tbl>
      <w:tblPr>
        <w:tblStyle w:val="TableGrid"/>
        <w:tblW w:w="0" w:type="auto"/>
        <w:tblLook w:val="04A0" w:firstRow="1" w:lastRow="0" w:firstColumn="1" w:lastColumn="0" w:noHBand="0" w:noVBand="1"/>
      </w:tblPr>
      <w:tblGrid>
        <w:gridCol w:w="1129"/>
        <w:gridCol w:w="3544"/>
        <w:gridCol w:w="2552"/>
        <w:gridCol w:w="2511"/>
      </w:tblGrid>
      <w:tr w:rsidR="0022619C" w:rsidRPr="0022619C" w14:paraId="28A4167E" w14:textId="77777777" w:rsidTr="0022619C">
        <w:trPr>
          <w:trHeight w:val="330"/>
        </w:trPr>
        <w:tc>
          <w:tcPr>
            <w:tcW w:w="9736" w:type="dxa"/>
            <w:gridSpan w:val="4"/>
            <w:noWrap/>
            <w:hideMark/>
          </w:tcPr>
          <w:p w14:paraId="787E843D" w14:textId="77777777" w:rsidR="0022619C" w:rsidRPr="0022619C" w:rsidRDefault="0022619C" w:rsidP="0022619C">
            <w:r w:rsidRPr="005B36FB">
              <w:rPr>
                <w:rFonts w:ascii="Arial" w:hAnsi="Arial" w:cs="Arial"/>
                <w:sz w:val="22"/>
                <w:szCs w:val="22"/>
              </w:rPr>
              <w:lastRenderedPageBreak/>
              <w:t>Course Schedule</w:t>
            </w:r>
            <w:r w:rsidR="00E35B03">
              <w:rPr>
                <w:rFonts w:ascii="Arial" w:hAnsi="Arial" w:cs="Arial" w:hint="eastAsia"/>
                <w:sz w:val="22"/>
                <w:szCs w:val="22"/>
              </w:rPr>
              <w:t>：授業計画</w:t>
            </w:r>
          </w:p>
        </w:tc>
      </w:tr>
      <w:tr w:rsidR="0022619C" w:rsidRPr="0022619C" w14:paraId="26A5F52E" w14:textId="77777777" w:rsidTr="001F0DCF">
        <w:trPr>
          <w:trHeight w:val="397"/>
        </w:trPr>
        <w:tc>
          <w:tcPr>
            <w:tcW w:w="1129" w:type="dxa"/>
            <w:vAlign w:val="center"/>
            <w:hideMark/>
          </w:tcPr>
          <w:p w14:paraId="39FF9CD7" w14:textId="77777777" w:rsidR="0022619C" w:rsidRPr="0022619C" w:rsidRDefault="0022619C" w:rsidP="00DA6AE4">
            <w:pPr>
              <w:jc w:val="center"/>
            </w:pPr>
            <w:r>
              <w:rPr>
                <w:rFonts w:hint="eastAsia"/>
              </w:rPr>
              <w:t>回</w:t>
            </w:r>
            <w:r w:rsidRPr="0022619C">
              <w:rPr>
                <w:rFonts w:hint="eastAsia"/>
              </w:rPr>
              <w:t>数</w:t>
            </w:r>
          </w:p>
        </w:tc>
        <w:tc>
          <w:tcPr>
            <w:tcW w:w="3544" w:type="dxa"/>
            <w:vAlign w:val="center"/>
            <w:hideMark/>
          </w:tcPr>
          <w:p w14:paraId="1E30BF5F" w14:textId="77777777" w:rsidR="0022619C" w:rsidRPr="0022619C" w:rsidRDefault="0022619C" w:rsidP="00DA6AE4">
            <w:pPr>
              <w:jc w:val="center"/>
            </w:pPr>
            <w:r w:rsidRPr="0022619C">
              <w:rPr>
                <w:rFonts w:hint="eastAsia"/>
              </w:rPr>
              <w:t>内　　　　容</w:t>
            </w:r>
          </w:p>
        </w:tc>
        <w:tc>
          <w:tcPr>
            <w:tcW w:w="2552" w:type="dxa"/>
            <w:vAlign w:val="center"/>
            <w:hideMark/>
          </w:tcPr>
          <w:p w14:paraId="4F2A5C21" w14:textId="77777777" w:rsidR="0022619C" w:rsidRPr="0022619C" w:rsidRDefault="0022619C" w:rsidP="00DA6AE4">
            <w:pPr>
              <w:jc w:val="center"/>
            </w:pPr>
            <w:r w:rsidRPr="0022619C">
              <w:rPr>
                <w:rFonts w:hint="eastAsia"/>
              </w:rPr>
              <w:t>講　　　　師</w:t>
            </w:r>
          </w:p>
        </w:tc>
        <w:tc>
          <w:tcPr>
            <w:tcW w:w="2511" w:type="dxa"/>
            <w:vAlign w:val="center"/>
            <w:hideMark/>
          </w:tcPr>
          <w:p w14:paraId="271D35CE" w14:textId="77777777" w:rsidR="0022619C" w:rsidRPr="0022619C" w:rsidRDefault="0022619C" w:rsidP="00DA6AE4">
            <w:pPr>
              <w:jc w:val="center"/>
            </w:pPr>
            <w:r w:rsidRPr="0022619C">
              <w:rPr>
                <w:rFonts w:hint="eastAsia"/>
              </w:rPr>
              <w:t>備　　　　考</w:t>
            </w:r>
          </w:p>
        </w:tc>
      </w:tr>
      <w:tr w:rsidR="0022619C" w:rsidRPr="0022619C" w14:paraId="080C7D45" w14:textId="77777777" w:rsidTr="0022619C">
        <w:trPr>
          <w:trHeight w:val="390"/>
        </w:trPr>
        <w:tc>
          <w:tcPr>
            <w:tcW w:w="9736" w:type="dxa"/>
            <w:gridSpan w:val="4"/>
            <w:hideMark/>
          </w:tcPr>
          <w:p w14:paraId="47BBBB47" w14:textId="77777777" w:rsidR="0022619C" w:rsidRPr="0022619C" w:rsidRDefault="0022619C">
            <w:r w:rsidRPr="0022619C">
              <w:rPr>
                <w:rFonts w:hint="eastAsia"/>
              </w:rPr>
              <w:t>テーマ１：オリエンテーション</w:t>
            </w:r>
          </w:p>
        </w:tc>
      </w:tr>
      <w:tr w:rsidR="0022619C" w:rsidRPr="0022619C" w14:paraId="7C650D6C" w14:textId="77777777" w:rsidTr="001F0DCF">
        <w:trPr>
          <w:trHeight w:val="375"/>
        </w:trPr>
        <w:tc>
          <w:tcPr>
            <w:tcW w:w="1129" w:type="dxa"/>
            <w:vMerge w:val="restart"/>
            <w:vAlign w:val="center"/>
            <w:hideMark/>
          </w:tcPr>
          <w:p w14:paraId="622E77D0" w14:textId="77777777" w:rsidR="0022619C" w:rsidRPr="0022619C" w:rsidRDefault="0022619C" w:rsidP="00DA6AE4">
            <w:pPr>
              <w:jc w:val="center"/>
            </w:pPr>
            <w:r w:rsidRPr="0022619C">
              <w:rPr>
                <w:rFonts w:hint="eastAsia"/>
              </w:rPr>
              <w:t>第１回</w:t>
            </w:r>
          </w:p>
        </w:tc>
        <w:tc>
          <w:tcPr>
            <w:tcW w:w="3544" w:type="dxa"/>
            <w:hideMark/>
          </w:tcPr>
          <w:p w14:paraId="2BB745CC" w14:textId="77777777" w:rsidR="0022619C" w:rsidRPr="0022619C" w:rsidRDefault="0022619C">
            <w:r w:rsidRPr="0022619C">
              <w:rPr>
                <w:rFonts w:hint="eastAsia"/>
              </w:rPr>
              <w:t>・キャリアデザインの意義</w:t>
            </w:r>
          </w:p>
        </w:tc>
        <w:tc>
          <w:tcPr>
            <w:tcW w:w="2552" w:type="dxa"/>
            <w:vMerge w:val="restart"/>
            <w:vAlign w:val="center"/>
            <w:hideMark/>
          </w:tcPr>
          <w:p w14:paraId="30FD77C8" w14:textId="77777777" w:rsidR="00DA6AE4" w:rsidRDefault="0022619C" w:rsidP="00462D4B">
            <w:pPr>
              <w:jc w:val="center"/>
            </w:pPr>
            <w:r w:rsidRPr="0022619C">
              <w:rPr>
                <w:rFonts w:hint="eastAsia"/>
              </w:rPr>
              <w:t>キャリア教育センター</w:t>
            </w:r>
          </w:p>
          <w:p w14:paraId="06E8F0E0" w14:textId="77777777" w:rsidR="00DA6AE4" w:rsidRPr="0022619C" w:rsidRDefault="00DA6AE4" w:rsidP="00462D4B">
            <w:pPr>
              <w:jc w:val="center"/>
            </w:pPr>
            <w:r>
              <w:rPr>
                <w:rFonts w:hint="eastAsia"/>
              </w:rPr>
              <w:t>矢野　健二</w:t>
            </w:r>
            <w:r w:rsidR="00F02F41">
              <w:rPr>
                <w:rFonts w:hint="eastAsia"/>
              </w:rPr>
              <w:t>・清田　典雄</w:t>
            </w:r>
          </w:p>
        </w:tc>
        <w:tc>
          <w:tcPr>
            <w:tcW w:w="2511" w:type="dxa"/>
            <w:vMerge w:val="restart"/>
            <w:vAlign w:val="center"/>
            <w:hideMark/>
          </w:tcPr>
          <w:p w14:paraId="316D8436" w14:textId="77777777" w:rsidR="0017260B" w:rsidRDefault="002F7A7F" w:rsidP="002F7A7F">
            <w:pPr>
              <w:jc w:val="center"/>
            </w:pPr>
            <w:r>
              <w:rPr>
                <w:rFonts w:hint="eastAsia"/>
              </w:rPr>
              <w:t xml:space="preserve">　</w:t>
            </w:r>
            <w:r w:rsidR="0017260B">
              <w:rPr>
                <w:rFonts w:hint="eastAsia"/>
              </w:rPr>
              <w:t>４</w:t>
            </w:r>
            <w:r w:rsidR="0022619C" w:rsidRPr="0022619C">
              <w:rPr>
                <w:rFonts w:hint="eastAsia"/>
              </w:rPr>
              <w:t>月</w:t>
            </w:r>
            <w:r w:rsidR="0017260B">
              <w:rPr>
                <w:rFonts w:hint="eastAsia"/>
              </w:rPr>
              <w:t>１２</w:t>
            </w:r>
            <w:r w:rsidR="0022619C" w:rsidRPr="0022619C">
              <w:rPr>
                <w:rFonts w:hint="eastAsia"/>
              </w:rPr>
              <w:t xml:space="preserve"> </w:t>
            </w:r>
            <w:r w:rsidR="0022619C" w:rsidRPr="0022619C">
              <w:rPr>
                <w:rFonts w:hint="eastAsia"/>
              </w:rPr>
              <w:t>日（</w:t>
            </w:r>
            <w:r w:rsidR="0017260B">
              <w:rPr>
                <w:rFonts w:hint="eastAsia"/>
              </w:rPr>
              <w:t>月</w:t>
            </w:r>
            <w:r w:rsidR="0022619C" w:rsidRPr="0022619C">
              <w:rPr>
                <w:rFonts w:hint="eastAsia"/>
              </w:rPr>
              <w:t>）</w:t>
            </w:r>
            <w:r w:rsidR="0022619C" w:rsidRPr="0022619C">
              <w:rPr>
                <w:rFonts w:hint="eastAsia"/>
              </w:rPr>
              <w:br/>
              <w:t xml:space="preserve"> </w:t>
            </w:r>
            <w:r w:rsidR="0017260B">
              <w:t>14</w:t>
            </w:r>
            <w:r w:rsidR="0022619C" w:rsidRPr="0022619C">
              <w:rPr>
                <w:rFonts w:hint="eastAsia"/>
              </w:rPr>
              <w:t>：</w:t>
            </w:r>
            <w:r w:rsidR="0017260B">
              <w:rPr>
                <w:rFonts w:hint="eastAsia"/>
              </w:rPr>
              <w:t>40</w:t>
            </w:r>
            <w:r w:rsidR="0022619C" w:rsidRPr="0022619C">
              <w:rPr>
                <w:rFonts w:hint="eastAsia"/>
              </w:rPr>
              <w:t xml:space="preserve"> </w:t>
            </w:r>
            <w:r w:rsidR="0022619C" w:rsidRPr="0022619C">
              <w:rPr>
                <w:rFonts w:hint="eastAsia"/>
              </w:rPr>
              <w:t>～</w:t>
            </w:r>
            <w:r w:rsidR="0017260B">
              <w:rPr>
                <w:rFonts w:hint="eastAsia"/>
              </w:rPr>
              <w:t>16</w:t>
            </w:r>
            <w:r w:rsidR="0017260B">
              <w:rPr>
                <w:rFonts w:hint="eastAsia"/>
              </w:rPr>
              <w:t>：</w:t>
            </w:r>
            <w:r w:rsidR="0017260B">
              <w:rPr>
                <w:rFonts w:hint="eastAsia"/>
              </w:rPr>
              <w:t>1</w:t>
            </w:r>
            <w:r w:rsidR="0017260B">
              <w:t>0</w:t>
            </w:r>
          </w:p>
          <w:p w14:paraId="5175E65B" w14:textId="77777777" w:rsidR="00F02F41" w:rsidRDefault="0022619C" w:rsidP="002F7A7F">
            <w:pPr>
              <w:jc w:val="center"/>
            </w:pPr>
            <w:r w:rsidRPr="0022619C">
              <w:rPr>
                <w:rFonts w:hint="eastAsia"/>
              </w:rPr>
              <w:t>2-307</w:t>
            </w:r>
          </w:p>
          <w:p w14:paraId="331309A0" w14:textId="77777777" w:rsidR="00462D4B" w:rsidRPr="0022619C" w:rsidRDefault="00F02F41" w:rsidP="002F7A7F">
            <w:pPr>
              <w:jc w:val="center"/>
            </w:pPr>
            <w:r>
              <w:rPr>
                <w:rFonts w:hint="eastAsia"/>
              </w:rPr>
              <w:t>リペア提出</w:t>
            </w:r>
            <w:r w:rsidR="007D4549">
              <w:rPr>
                <w:rFonts w:hint="eastAsia"/>
              </w:rPr>
              <w:t xml:space="preserve">　　　　　　</w:t>
            </w:r>
          </w:p>
        </w:tc>
      </w:tr>
      <w:tr w:rsidR="0022619C" w:rsidRPr="0022619C" w14:paraId="66A73627" w14:textId="77777777" w:rsidTr="001F0DCF">
        <w:trPr>
          <w:trHeight w:val="375"/>
        </w:trPr>
        <w:tc>
          <w:tcPr>
            <w:tcW w:w="1129" w:type="dxa"/>
            <w:vMerge/>
            <w:hideMark/>
          </w:tcPr>
          <w:p w14:paraId="4BC0E151" w14:textId="77777777" w:rsidR="0022619C" w:rsidRPr="0022619C" w:rsidRDefault="0022619C"/>
        </w:tc>
        <w:tc>
          <w:tcPr>
            <w:tcW w:w="3544" w:type="dxa"/>
            <w:hideMark/>
          </w:tcPr>
          <w:p w14:paraId="4190CEA5" w14:textId="77777777" w:rsidR="0022619C" w:rsidRPr="0022619C" w:rsidRDefault="0022619C" w:rsidP="0022619C">
            <w:r w:rsidRPr="0022619C">
              <w:rPr>
                <w:rFonts w:hint="eastAsia"/>
              </w:rPr>
              <w:t>・キャリア教育の必要性・授業概要説明</w:t>
            </w:r>
          </w:p>
        </w:tc>
        <w:tc>
          <w:tcPr>
            <w:tcW w:w="2552" w:type="dxa"/>
            <w:vMerge/>
            <w:hideMark/>
          </w:tcPr>
          <w:p w14:paraId="6B547132" w14:textId="77777777" w:rsidR="0022619C" w:rsidRPr="0022619C" w:rsidRDefault="0022619C"/>
        </w:tc>
        <w:tc>
          <w:tcPr>
            <w:tcW w:w="2511" w:type="dxa"/>
            <w:vMerge/>
            <w:hideMark/>
          </w:tcPr>
          <w:p w14:paraId="21878287" w14:textId="77777777" w:rsidR="0022619C" w:rsidRPr="0022619C" w:rsidRDefault="0022619C"/>
        </w:tc>
      </w:tr>
      <w:tr w:rsidR="0022619C" w:rsidRPr="0022619C" w14:paraId="6FF7B51A" w14:textId="77777777" w:rsidTr="001F0DCF">
        <w:trPr>
          <w:trHeight w:val="375"/>
        </w:trPr>
        <w:tc>
          <w:tcPr>
            <w:tcW w:w="1129" w:type="dxa"/>
            <w:vMerge/>
            <w:hideMark/>
          </w:tcPr>
          <w:p w14:paraId="37D57074" w14:textId="77777777" w:rsidR="0022619C" w:rsidRPr="0022619C" w:rsidRDefault="0022619C"/>
        </w:tc>
        <w:tc>
          <w:tcPr>
            <w:tcW w:w="3544" w:type="dxa"/>
            <w:hideMark/>
          </w:tcPr>
          <w:p w14:paraId="1247D667" w14:textId="77777777" w:rsidR="0022619C" w:rsidRPr="0022619C" w:rsidRDefault="0022619C">
            <w:r w:rsidRPr="0022619C">
              <w:rPr>
                <w:rFonts w:hint="eastAsia"/>
              </w:rPr>
              <w:t>・学ぶことの大切さ</w:t>
            </w:r>
          </w:p>
        </w:tc>
        <w:tc>
          <w:tcPr>
            <w:tcW w:w="2552" w:type="dxa"/>
            <w:vMerge/>
            <w:hideMark/>
          </w:tcPr>
          <w:p w14:paraId="68F8F319" w14:textId="77777777" w:rsidR="0022619C" w:rsidRPr="0022619C" w:rsidRDefault="0022619C"/>
        </w:tc>
        <w:tc>
          <w:tcPr>
            <w:tcW w:w="2511" w:type="dxa"/>
            <w:vMerge/>
            <w:hideMark/>
          </w:tcPr>
          <w:p w14:paraId="31930370" w14:textId="77777777" w:rsidR="0022619C" w:rsidRPr="0022619C" w:rsidRDefault="0022619C"/>
        </w:tc>
      </w:tr>
      <w:tr w:rsidR="0022619C" w:rsidRPr="0022619C" w14:paraId="266EBFB6" w14:textId="77777777" w:rsidTr="001F0DCF">
        <w:trPr>
          <w:trHeight w:val="375"/>
        </w:trPr>
        <w:tc>
          <w:tcPr>
            <w:tcW w:w="1129" w:type="dxa"/>
            <w:vMerge/>
            <w:hideMark/>
          </w:tcPr>
          <w:p w14:paraId="0CEBA959" w14:textId="77777777" w:rsidR="0022619C" w:rsidRPr="0022619C" w:rsidRDefault="0022619C"/>
        </w:tc>
        <w:tc>
          <w:tcPr>
            <w:tcW w:w="3544" w:type="dxa"/>
            <w:hideMark/>
          </w:tcPr>
          <w:p w14:paraId="47CC7B65" w14:textId="77777777" w:rsidR="0022619C" w:rsidRPr="0022619C" w:rsidRDefault="009E6CCF">
            <w:r>
              <w:rPr>
                <w:rFonts w:hint="eastAsia"/>
              </w:rPr>
              <w:t>・</w:t>
            </w:r>
            <w:r>
              <w:rPr>
                <w:rFonts w:hint="eastAsia"/>
              </w:rPr>
              <w:t>SDGs</w:t>
            </w:r>
            <w:r>
              <w:rPr>
                <w:rFonts w:hint="eastAsia"/>
              </w:rPr>
              <w:t>について</w:t>
            </w:r>
          </w:p>
        </w:tc>
        <w:tc>
          <w:tcPr>
            <w:tcW w:w="2552" w:type="dxa"/>
            <w:vMerge/>
            <w:hideMark/>
          </w:tcPr>
          <w:p w14:paraId="0AA6B726" w14:textId="77777777" w:rsidR="0022619C" w:rsidRPr="0022619C" w:rsidRDefault="0022619C"/>
        </w:tc>
        <w:tc>
          <w:tcPr>
            <w:tcW w:w="2511" w:type="dxa"/>
            <w:vMerge/>
            <w:hideMark/>
          </w:tcPr>
          <w:p w14:paraId="38CCDE09" w14:textId="77777777" w:rsidR="0022619C" w:rsidRPr="0022619C" w:rsidRDefault="0022619C"/>
        </w:tc>
      </w:tr>
      <w:tr w:rsidR="0022619C" w:rsidRPr="0022619C" w14:paraId="2A7B62F1" w14:textId="77777777" w:rsidTr="001F0DCF">
        <w:trPr>
          <w:trHeight w:val="390"/>
        </w:trPr>
        <w:tc>
          <w:tcPr>
            <w:tcW w:w="1129" w:type="dxa"/>
            <w:vMerge/>
            <w:hideMark/>
          </w:tcPr>
          <w:p w14:paraId="01BD64B0" w14:textId="77777777" w:rsidR="0022619C" w:rsidRPr="0022619C" w:rsidRDefault="0022619C"/>
        </w:tc>
        <w:tc>
          <w:tcPr>
            <w:tcW w:w="3544" w:type="dxa"/>
            <w:hideMark/>
          </w:tcPr>
          <w:p w14:paraId="59CC76EC" w14:textId="77777777" w:rsidR="0022619C" w:rsidRPr="0022619C" w:rsidRDefault="00C41755" w:rsidP="0022619C">
            <w:r>
              <w:rPr>
                <w:rFonts w:hint="eastAsia"/>
              </w:rPr>
              <w:t>・自己理解について</w:t>
            </w:r>
          </w:p>
        </w:tc>
        <w:tc>
          <w:tcPr>
            <w:tcW w:w="2552" w:type="dxa"/>
            <w:vMerge/>
            <w:hideMark/>
          </w:tcPr>
          <w:p w14:paraId="13FB246A" w14:textId="77777777" w:rsidR="0022619C" w:rsidRPr="0022619C" w:rsidRDefault="0022619C"/>
        </w:tc>
        <w:tc>
          <w:tcPr>
            <w:tcW w:w="2511" w:type="dxa"/>
            <w:vMerge/>
            <w:hideMark/>
          </w:tcPr>
          <w:p w14:paraId="24B0B779" w14:textId="77777777" w:rsidR="0022619C" w:rsidRPr="0022619C" w:rsidRDefault="0022619C"/>
        </w:tc>
      </w:tr>
      <w:tr w:rsidR="0022619C" w:rsidRPr="0022619C" w14:paraId="4EC9D205" w14:textId="77777777" w:rsidTr="0078021B">
        <w:trPr>
          <w:trHeight w:val="383"/>
        </w:trPr>
        <w:tc>
          <w:tcPr>
            <w:tcW w:w="9736" w:type="dxa"/>
            <w:gridSpan w:val="4"/>
            <w:hideMark/>
          </w:tcPr>
          <w:p w14:paraId="5A8F840D" w14:textId="77777777" w:rsidR="0022619C" w:rsidRPr="0022619C" w:rsidRDefault="0022619C">
            <w:r w:rsidRPr="0022619C">
              <w:rPr>
                <w:rFonts w:hint="eastAsia"/>
              </w:rPr>
              <w:t>テーマ１：自己理解</w:t>
            </w:r>
          </w:p>
        </w:tc>
      </w:tr>
      <w:tr w:rsidR="0022619C" w:rsidRPr="0022619C" w14:paraId="63AC0C77" w14:textId="77777777" w:rsidTr="001F0DCF">
        <w:trPr>
          <w:trHeight w:val="429"/>
        </w:trPr>
        <w:tc>
          <w:tcPr>
            <w:tcW w:w="1129" w:type="dxa"/>
            <w:vMerge w:val="restart"/>
            <w:vAlign w:val="center"/>
            <w:hideMark/>
          </w:tcPr>
          <w:p w14:paraId="2F8AE7DA" w14:textId="77777777" w:rsidR="0022619C" w:rsidRPr="0022619C" w:rsidRDefault="0022619C" w:rsidP="00DA6AE4">
            <w:pPr>
              <w:jc w:val="center"/>
            </w:pPr>
            <w:r w:rsidRPr="0022619C">
              <w:rPr>
                <w:rFonts w:hint="eastAsia"/>
              </w:rPr>
              <w:t>第２回</w:t>
            </w:r>
          </w:p>
        </w:tc>
        <w:tc>
          <w:tcPr>
            <w:tcW w:w="3544" w:type="dxa"/>
            <w:vMerge w:val="restart"/>
            <w:vAlign w:val="center"/>
            <w:hideMark/>
          </w:tcPr>
          <w:p w14:paraId="7EED6E75" w14:textId="77777777" w:rsidR="004704E4" w:rsidRDefault="004704E4" w:rsidP="004704E4"/>
          <w:p w14:paraId="75B37DA7" w14:textId="77777777" w:rsidR="00176120" w:rsidRDefault="004704E4" w:rsidP="004704E4">
            <w:r>
              <w:rPr>
                <w:rFonts w:hint="eastAsia"/>
              </w:rPr>
              <w:t>大学生としての</w:t>
            </w:r>
            <w:r w:rsidR="002F7A7F">
              <w:rPr>
                <w:rFonts w:hint="eastAsia"/>
              </w:rPr>
              <w:t>自己理解</w:t>
            </w:r>
            <w:r>
              <w:rPr>
                <w:rFonts w:hint="eastAsia"/>
              </w:rPr>
              <w:t>・自己管理</w:t>
            </w:r>
            <w:r w:rsidR="00176120">
              <w:rPr>
                <w:rFonts w:hint="eastAsia"/>
              </w:rPr>
              <w:t xml:space="preserve">　</w:t>
            </w:r>
          </w:p>
          <w:p w14:paraId="01E87951" w14:textId="77777777" w:rsidR="0022619C" w:rsidRPr="0022619C" w:rsidRDefault="0022619C" w:rsidP="002F7A7F"/>
        </w:tc>
        <w:tc>
          <w:tcPr>
            <w:tcW w:w="2552" w:type="dxa"/>
            <w:vMerge w:val="restart"/>
            <w:vAlign w:val="center"/>
            <w:hideMark/>
          </w:tcPr>
          <w:p w14:paraId="4E82BF76" w14:textId="77777777" w:rsidR="004704E4" w:rsidRDefault="004704E4" w:rsidP="004704E4">
            <w:pPr>
              <w:jc w:val="center"/>
            </w:pPr>
            <w:r w:rsidRPr="0022619C">
              <w:rPr>
                <w:rFonts w:hint="eastAsia"/>
              </w:rPr>
              <w:t>キャリア教育センター</w:t>
            </w:r>
          </w:p>
          <w:p w14:paraId="08F80410" w14:textId="77777777" w:rsidR="0022619C" w:rsidRPr="0022619C" w:rsidRDefault="004704E4" w:rsidP="004704E4">
            <w:pPr>
              <w:jc w:val="center"/>
            </w:pPr>
            <w:r>
              <w:rPr>
                <w:rFonts w:hint="eastAsia"/>
              </w:rPr>
              <w:t>矢野　健二・清田　典雄</w:t>
            </w:r>
          </w:p>
        </w:tc>
        <w:tc>
          <w:tcPr>
            <w:tcW w:w="2511" w:type="dxa"/>
            <w:vMerge w:val="restart"/>
            <w:vAlign w:val="center"/>
            <w:hideMark/>
          </w:tcPr>
          <w:p w14:paraId="2DC09D66" w14:textId="77777777" w:rsidR="0022619C" w:rsidRDefault="0017260B" w:rsidP="00DA6AE4">
            <w:pPr>
              <w:jc w:val="center"/>
            </w:pPr>
            <w:r>
              <w:rPr>
                <w:rFonts w:hint="eastAsia"/>
              </w:rPr>
              <w:t>４</w:t>
            </w:r>
            <w:r w:rsidR="0022619C" w:rsidRPr="0022619C">
              <w:rPr>
                <w:rFonts w:hint="eastAsia"/>
              </w:rPr>
              <w:t>月</w:t>
            </w:r>
            <w:r>
              <w:rPr>
                <w:rFonts w:hint="eastAsia"/>
              </w:rPr>
              <w:t>１９</w:t>
            </w:r>
            <w:r w:rsidR="0022619C" w:rsidRPr="0022619C">
              <w:rPr>
                <w:rFonts w:hint="eastAsia"/>
              </w:rPr>
              <w:t>日（</w:t>
            </w:r>
            <w:r>
              <w:rPr>
                <w:rFonts w:hint="eastAsia"/>
              </w:rPr>
              <w:t>月</w:t>
            </w:r>
            <w:r w:rsidR="0022619C" w:rsidRPr="0022619C">
              <w:rPr>
                <w:rFonts w:hint="eastAsia"/>
              </w:rPr>
              <w:t>）</w:t>
            </w:r>
            <w:r w:rsidR="0022619C" w:rsidRPr="0022619C">
              <w:rPr>
                <w:rFonts w:hint="eastAsia"/>
              </w:rPr>
              <w:t xml:space="preserve">  </w:t>
            </w:r>
            <w:r w:rsidR="0022619C" w:rsidRPr="0022619C">
              <w:rPr>
                <w:rFonts w:hint="eastAsia"/>
              </w:rPr>
              <w:br/>
            </w:r>
            <w:r>
              <w:rPr>
                <w:rFonts w:hint="eastAsia"/>
              </w:rPr>
              <w:t>1</w:t>
            </w:r>
            <w:r>
              <w:t>4</w:t>
            </w:r>
            <w:r w:rsidR="0022619C" w:rsidRPr="0022619C">
              <w:rPr>
                <w:rFonts w:hint="eastAsia"/>
              </w:rPr>
              <w:t>：</w:t>
            </w:r>
            <w:r>
              <w:rPr>
                <w:rFonts w:hint="eastAsia"/>
              </w:rPr>
              <w:t>40</w:t>
            </w:r>
            <w:r w:rsidR="0022619C" w:rsidRPr="0022619C">
              <w:rPr>
                <w:rFonts w:hint="eastAsia"/>
              </w:rPr>
              <w:t xml:space="preserve"> </w:t>
            </w:r>
            <w:r w:rsidR="0022619C" w:rsidRPr="0022619C">
              <w:rPr>
                <w:rFonts w:hint="eastAsia"/>
              </w:rPr>
              <w:t>～</w:t>
            </w:r>
            <w:r w:rsidR="0022619C" w:rsidRPr="0022619C">
              <w:rPr>
                <w:rFonts w:hint="eastAsia"/>
              </w:rPr>
              <w:t xml:space="preserve"> 1</w:t>
            </w:r>
            <w:r>
              <w:t>6</w:t>
            </w:r>
            <w:r w:rsidR="0022619C" w:rsidRPr="0022619C">
              <w:rPr>
                <w:rFonts w:hint="eastAsia"/>
              </w:rPr>
              <w:t>：</w:t>
            </w:r>
            <w:r>
              <w:rPr>
                <w:rFonts w:hint="eastAsia"/>
              </w:rPr>
              <w:t>10</w:t>
            </w:r>
            <w:r w:rsidR="0022619C" w:rsidRPr="0022619C">
              <w:rPr>
                <w:rFonts w:hint="eastAsia"/>
              </w:rPr>
              <w:t xml:space="preserve">　</w:t>
            </w:r>
            <w:r w:rsidR="0022619C" w:rsidRPr="0022619C">
              <w:rPr>
                <w:rFonts w:hint="eastAsia"/>
              </w:rPr>
              <w:br/>
              <w:t>2-307</w:t>
            </w:r>
          </w:p>
          <w:p w14:paraId="516325C0"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0F7FD4F2" w14:textId="77777777" w:rsidTr="001F0DCF">
        <w:trPr>
          <w:trHeight w:val="429"/>
        </w:trPr>
        <w:tc>
          <w:tcPr>
            <w:tcW w:w="1129" w:type="dxa"/>
            <w:vMerge/>
            <w:vAlign w:val="center"/>
            <w:hideMark/>
          </w:tcPr>
          <w:p w14:paraId="5A6729A4" w14:textId="77777777" w:rsidR="0022619C" w:rsidRPr="0022619C" w:rsidRDefault="0022619C" w:rsidP="00DA6AE4">
            <w:pPr>
              <w:jc w:val="center"/>
            </w:pPr>
          </w:p>
        </w:tc>
        <w:tc>
          <w:tcPr>
            <w:tcW w:w="3544" w:type="dxa"/>
            <w:vMerge/>
            <w:vAlign w:val="center"/>
            <w:hideMark/>
          </w:tcPr>
          <w:p w14:paraId="42B54E72" w14:textId="77777777" w:rsidR="0022619C" w:rsidRPr="0022619C" w:rsidRDefault="0022619C" w:rsidP="00DA6AE4">
            <w:pPr>
              <w:jc w:val="center"/>
            </w:pPr>
          </w:p>
        </w:tc>
        <w:tc>
          <w:tcPr>
            <w:tcW w:w="2552" w:type="dxa"/>
            <w:vMerge/>
            <w:vAlign w:val="center"/>
            <w:hideMark/>
          </w:tcPr>
          <w:p w14:paraId="408F4B66" w14:textId="77777777" w:rsidR="0022619C" w:rsidRPr="0022619C" w:rsidRDefault="0022619C" w:rsidP="00DA6AE4">
            <w:pPr>
              <w:jc w:val="center"/>
            </w:pPr>
          </w:p>
        </w:tc>
        <w:tc>
          <w:tcPr>
            <w:tcW w:w="2511" w:type="dxa"/>
            <w:vMerge/>
            <w:vAlign w:val="center"/>
            <w:hideMark/>
          </w:tcPr>
          <w:p w14:paraId="544C55AE" w14:textId="77777777" w:rsidR="0022619C" w:rsidRPr="0022619C" w:rsidRDefault="0022619C" w:rsidP="00DA6AE4">
            <w:pPr>
              <w:jc w:val="center"/>
            </w:pPr>
          </w:p>
        </w:tc>
      </w:tr>
      <w:tr w:rsidR="0022619C" w:rsidRPr="0022619C" w14:paraId="70954E6E" w14:textId="77777777" w:rsidTr="001F0DCF">
        <w:trPr>
          <w:trHeight w:val="429"/>
        </w:trPr>
        <w:tc>
          <w:tcPr>
            <w:tcW w:w="1129" w:type="dxa"/>
            <w:vMerge/>
            <w:vAlign w:val="center"/>
            <w:hideMark/>
          </w:tcPr>
          <w:p w14:paraId="36190E7F" w14:textId="77777777" w:rsidR="0022619C" w:rsidRPr="0022619C" w:rsidRDefault="0022619C" w:rsidP="00DA6AE4">
            <w:pPr>
              <w:jc w:val="center"/>
            </w:pPr>
          </w:p>
        </w:tc>
        <w:tc>
          <w:tcPr>
            <w:tcW w:w="3544" w:type="dxa"/>
            <w:vMerge/>
            <w:vAlign w:val="center"/>
            <w:hideMark/>
          </w:tcPr>
          <w:p w14:paraId="7A4DFC05" w14:textId="77777777" w:rsidR="0022619C" w:rsidRPr="0022619C" w:rsidRDefault="0022619C" w:rsidP="00DA6AE4">
            <w:pPr>
              <w:jc w:val="center"/>
            </w:pPr>
          </w:p>
        </w:tc>
        <w:tc>
          <w:tcPr>
            <w:tcW w:w="2552" w:type="dxa"/>
            <w:vMerge/>
            <w:vAlign w:val="center"/>
            <w:hideMark/>
          </w:tcPr>
          <w:p w14:paraId="1CCA3C83" w14:textId="77777777" w:rsidR="0022619C" w:rsidRPr="0022619C" w:rsidRDefault="0022619C" w:rsidP="00DA6AE4">
            <w:pPr>
              <w:jc w:val="center"/>
            </w:pPr>
          </w:p>
        </w:tc>
        <w:tc>
          <w:tcPr>
            <w:tcW w:w="2511" w:type="dxa"/>
            <w:vMerge/>
            <w:vAlign w:val="center"/>
            <w:hideMark/>
          </w:tcPr>
          <w:p w14:paraId="15802843" w14:textId="77777777" w:rsidR="0022619C" w:rsidRPr="0022619C" w:rsidRDefault="0022619C" w:rsidP="00DA6AE4">
            <w:pPr>
              <w:jc w:val="center"/>
            </w:pPr>
          </w:p>
        </w:tc>
      </w:tr>
      <w:tr w:rsidR="0022619C" w:rsidRPr="0022619C" w14:paraId="451D7203" w14:textId="77777777" w:rsidTr="001F0DCF">
        <w:trPr>
          <w:trHeight w:val="360"/>
        </w:trPr>
        <w:tc>
          <w:tcPr>
            <w:tcW w:w="1129" w:type="dxa"/>
            <w:vMerge/>
            <w:vAlign w:val="center"/>
            <w:hideMark/>
          </w:tcPr>
          <w:p w14:paraId="2AEEC5BA" w14:textId="77777777" w:rsidR="0022619C" w:rsidRPr="0022619C" w:rsidRDefault="0022619C" w:rsidP="00DA6AE4">
            <w:pPr>
              <w:jc w:val="center"/>
            </w:pPr>
          </w:p>
        </w:tc>
        <w:tc>
          <w:tcPr>
            <w:tcW w:w="3544" w:type="dxa"/>
            <w:vMerge/>
            <w:vAlign w:val="center"/>
            <w:hideMark/>
          </w:tcPr>
          <w:p w14:paraId="25243C7A" w14:textId="77777777" w:rsidR="0022619C" w:rsidRPr="0022619C" w:rsidRDefault="0022619C" w:rsidP="00DA6AE4">
            <w:pPr>
              <w:jc w:val="center"/>
            </w:pPr>
          </w:p>
        </w:tc>
        <w:tc>
          <w:tcPr>
            <w:tcW w:w="2552" w:type="dxa"/>
            <w:vMerge/>
            <w:vAlign w:val="center"/>
            <w:hideMark/>
          </w:tcPr>
          <w:p w14:paraId="7A30C7DE" w14:textId="77777777" w:rsidR="0022619C" w:rsidRPr="0022619C" w:rsidRDefault="0022619C" w:rsidP="00DA6AE4">
            <w:pPr>
              <w:jc w:val="center"/>
            </w:pPr>
          </w:p>
        </w:tc>
        <w:tc>
          <w:tcPr>
            <w:tcW w:w="2511" w:type="dxa"/>
            <w:vMerge/>
            <w:vAlign w:val="center"/>
            <w:hideMark/>
          </w:tcPr>
          <w:p w14:paraId="3C708EA7" w14:textId="77777777" w:rsidR="0022619C" w:rsidRPr="0022619C" w:rsidRDefault="0022619C" w:rsidP="00DA6AE4">
            <w:pPr>
              <w:jc w:val="center"/>
            </w:pPr>
          </w:p>
        </w:tc>
      </w:tr>
      <w:tr w:rsidR="0022619C" w:rsidRPr="0022619C" w14:paraId="6F7075A0" w14:textId="77777777" w:rsidTr="001F0DCF">
        <w:trPr>
          <w:trHeight w:val="429"/>
        </w:trPr>
        <w:tc>
          <w:tcPr>
            <w:tcW w:w="1129" w:type="dxa"/>
            <w:vMerge w:val="restart"/>
            <w:vAlign w:val="center"/>
            <w:hideMark/>
          </w:tcPr>
          <w:p w14:paraId="15ABB2A9" w14:textId="77777777" w:rsidR="0022619C" w:rsidRPr="0022619C" w:rsidRDefault="0022619C" w:rsidP="00DA6AE4">
            <w:pPr>
              <w:jc w:val="center"/>
            </w:pPr>
            <w:r w:rsidRPr="0022619C">
              <w:rPr>
                <w:rFonts w:hint="eastAsia"/>
              </w:rPr>
              <w:t>第３回</w:t>
            </w:r>
          </w:p>
        </w:tc>
        <w:tc>
          <w:tcPr>
            <w:tcW w:w="3544" w:type="dxa"/>
            <w:vMerge w:val="restart"/>
            <w:vAlign w:val="center"/>
            <w:hideMark/>
          </w:tcPr>
          <w:p w14:paraId="76F1C180" w14:textId="77777777" w:rsidR="002F7A7F" w:rsidRDefault="002F7A7F" w:rsidP="00C41755">
            <w:pPr>
              <w:ind w:firstLineChars="200" w:firstLine="420"/>
            </w:pPr>
            <w:r>
              <w:rPr>
                <w:rFonts w:hint="eastAsia"/>
              </w:rPr>
              <w:t xml:space="preserve">自己理解を深める　</w:t>
            </w:r>
            <w:r w:rsidR="004704E4">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p>
          <w:p w14:paraId="33994FF9" w14:textId="77777777" w:rsidR="002F7A7F" w:rsidRPr="0022619C" w:rsidRDefault="002F7A7F" w:rsidP="004704E4">
            <w:r>
              <w:rPr>
                <w:rFonts w:hint="eastAsia"/>
              </w:rPr>
              <w:t>（</w:t>
            </w:r>
            <w:r w:rsidR="0022619C" w:rsidRPr="0022619C">
              <w:rPr>
                <w:rFonts w:hint="eastAsia"/>
              </w:rPr>
              <w:t>自己</w:t>
            </w:r>
            <w:r w:rsidR="004704E4">
              <w:rPr>
                <w:rFonts w:hint="eastAsia"/>
              </w:rPr>
              <w:t>分析・自己の全体像を知る</w:t>
            </w:r>
            <w:r w:rsidR="0022619C" w:rsidRPr="0022619C">
              <w:rPr>
                <w:rFonts w:hint="eastAsia"/>
              </w:rPr>
              <w:t>）</w:t>
            </w:r>
          </w:p>
        </w:tc>
        <w:tc>
          <w:tcPr>
            <w:tcW w:w="2552" w:type="dxa"/>
            <w:vMerge w:val="restart"/>
            <w:vAlign w:val="center"/>
            <w:hideMark/>
          </w:tcPr>
          <w:p w14:paraId="1B9DE2B2" w14:textId="77777777" w:rsidR="009E587B" w:rsidRDefault="009E587B" w:rsidP="00DA6AE4">
            <w:pPr>
              <w:jc w:val="center"/>
            </w:pPr>
            <w:r>
              <w:rPr>
                <w:rFonts w:hint="eastAsia"/>
              </w:rPr>
              <w:t>非常勤講師</w:t>
            </w:r>
          </w:p>
          <w:p w14:paraId="130E74F9" w14:textId="77777777" w:rsidR="0022619C" w:rsidRDefault="0022619C" w:rsidP="00DA6AE4">
            <w:pPr>
              <w:jc w:val="center"/>
            </w:pPr>
            <w:r w:rsidRPr="0022619C">
              <w:rPr>
                <w:rFonts w:hint="eastAsia"/>
              </w:rPr>
              <w:t>待木　美奈子</w:t>
            </w:r>
          </w:p>
          <w:p w14:paraId="2CAA31AD"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18407CB0" w14:textId="77777777" w:rsidR="0022619C" w:rsidRDefault="0017260B" w:rsidP="00DA6AE4">
            <w:pPr>
              <w:jc w:val="center"/>
            </w:pPr>
            <w:r>
              <w:rPr>
                <w:rFonts w:hint="eastAsia"/>
              </w:rPr>
              <w:t>４</w:t>
            </w:r>
            <w:r w:rsidR="0022619C" w:rsidRPr="0022619C">
              <w:rPr>
                <w:rFonts w:hint="eastAsia"/>
              </w:rPr>
              <w:t>月</w:t>
            </w:r>
            <w:r>
              <w:rPr>
                <w:rFonts w:hint="eastAsia"/>
              </w:rPr>
              <w:t>２６日</w:t>
            </w:r>
            <w:r w:rsidR="0022619C" w:rsidRPr="0022619C">
              <w:rPr>
                <w:rFonts w:hint="eastAsia"/>
              </w:rPr>
              <w:t>（</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7CFC204F"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59913A64" w14:textId="77777777" w:rsidTr="001F0DCF">
        <w:trPr>
          <w:trHeight w:val="429"/>
        </w:trPr>
        <w:tc>
          <w:tcPr>
            <w:tcW w:w="1129" w:type="dxa"/>
            <w:vMerge/>
            <w:vAlign w:val="center"/>
            <w:hideMark/>
          </w:tcPr>
          <w:p w14:paraId="485D6FF0" w14:textId="77777777" w:rsidR="0022619C" w:rsidRPr="0022619C" w:rsidRDefault="0022619C" w:rsidP="00DA6AE4">
            <w:pPr>
              <w:jc w:val="center"/>
            </w:pPr>
          </w:p>
        </w:tc>
        <w:tc>
          <w:tcPr>
            <w:tcW w:w="3544" w:type="dxa"/>
            <w:vMerge/>
            <w:vAlign w:val="center"/>
            <w:hideMark/>
          </w:tcPr>
          <w:p w14:paraId="439C2AEC" w14:textId="77777777" w:rsidR="0022619C" w:rsidRPr="0022619C" w:rsidRDefault="0022619C" w:rsidP="00DA6AE4">
            <w:pPr>
              <w:jc w:val="center"/>
            </w:pPr>
          </w:p>
        </w:tc>
        <w:tc>
          <w:tcPr>
            <w:tcW w:w="2552" w:type="dxa"/>
            <w:vMerge/>
            <w:vAlign w:val="center"/>
            <w:hideMark/>
          </w:tcPr>
          <w:p w14:paraId="59276651" w14:textId="77777777" w:rsidR="0022619C" w:rsidRPr="0022619C" w:rsidRDefault="0022619C" w:rsidP="00DA6AE4">
            <w:pPr>
              <w:jc w:val="center"/>
            </w:pPr>
          </w:p>
        </w:tc>
        <w:tc>
          <w:tcPr>
            <w:tcW w:w="2511" w:type="dxa"/>
            <w:vMerge/>
            <w:vAlign w:val="center"/>
            <w:hideMark/>
          </w:tcPr>
          <w:p w14:paraId="578D0F4F" w14:textId="77777777" w:rsidR="0022619C" w:rsidRPr="0022619C" w:rsidRDefault="0022619C" w:rsidP="00DA6AE4">
            <w:pPr>
              <w:jc w:val="center"/>
            </w:pPr>
          </w:p>
        </w:tc>
      </w:tr>
      <w:tr w:rsidR="0022619C" w:rsidRPr="0022619C" w14:paraId="5274EA3A" w14:textId="77777777" w:rsidTr="001F0DCF">
        <w:trPr>
          <w:trHeight w:val="429"/>
        </w:trPr>
        <w:tc>
          <w:tcPr>
            <w:tcW w:w="1129" w:type="dxa"/>
            <w:vMerge/>
            <w:vAlign w:val="center"/>
            <w:hideMark/>
          </w:tcPr>
          <w:p w14:paraId="3379EF5D" w14:textId="77777777" w:rsidR="0022619C" w:rsidRPr="0022619C" w:rsidRDefault="0022619C" w:rsidP="00DA6AE4">
            <w:pPr>
              <w:jc w:val="center"/>
            </w:pPr>
          </w:p>
        </w:tc>
        <w:tc>
          <w:tcPr>
            <w:tcW w:w="3544" w:type="dxa"/>
            <w:vMerge/>
            <w:vAlign w:val="center"/>
            <w:hideMark/>
          </w:tcPr>
          <w:p w14:paraId="67E07EE0" w14:textId="77777777" w:rsidR="0022619C" w:rsidRPr="0022619C" w:rsidRDefault="0022619C" w:rsidP="00DA6AE4">
            <w:pPr>
              <w:jc w:val="center"/>
            </w:pPr>
          </w:p>
        </w:tc>
        <w:tc>
          <w:tcPr>
            <w:tcW w:w="2552" w:type="dxa"/>
            <w:vMerge/>
            <w:vAlign w:val="center"/>
            <w:hideMark/>
          </w:tcPr>
          <w:p w14:paraId="2A704B24" w14:textId="77777777" w:rsidR="0022619C" w:rsidRPr="0022619C" w:rsidRDefault="0022619C" w:rsidP="00DA6AE4">
            <w:pPr>
              <w:jc w:val="center"/>
            </w:pPr>
          </w:p>
        </w:tc>
        <w:tc>
          <w:tcPr>
            <w:tcW w:w="2511" w:type="dxa"/>
            <w:vMerge/>
            <w:vAlign w:val="center"/>
            <w:hideMark/>
          </w:tcPr>
          <w:p w14:paraId="30FF6FE8" w14:textId="77777777" w:rsidR="0022619C" w:rsidRPr="0022619C" w:rsidRDefault="0022619C" w:rsidP="00DA6AE4">
            <w:pPr>
              <w:jc w:val="center"/>
            </w:pPr>
          </w:p>
        </w:tc>
      </w:tr>
      <w:tr w:rsidR="0022619C" w:rsidRPr="0022619C" w14:paraId="5203E74F" w14:textId="77777777" w:rsidTr="001F0DCF">
        <w:trPr>
          <w:trHeight w:val="360"/>
        </w:trPr>
        <w:tc>
          <w:tcPr>
            <w:tcW w:w="1129" w:type="dxa"/>
            <w:vMerge/>
            <w:vAlign w:val="center"/>
            <w:hideMark/>
          </w:tcPr>
          <w:p w14:paraId="6A4A8FD4" w14:textId="77777777" w:rsidR="0022619C" w:rsidRPr="0022619C" w:rsidRDefault="0022619C" w:rsidP="00DA6AE4">
            <w:pPr>
              <w:jc w:val="center"/>
            </w:pPr>
          </w:p>
        </w:tc>
        <w:tc>
          <w:tcPr>
            <w:tcW w:w="3544" w:type="dxa"/>
            <w:vMerge/>
            <w:vAlign w:val="center"/>
            <w:hideMark/>
          </w:tcPr>
          <w:p w14:paraId="497CB346" w14:textId="77777777" w:rsidR="0022619C" w:rsidRPr="0022619C" w:rsidRDefault="0022619C" w:rsidP="00DA6AE4">
            <w:pPr>
              <w:jc w:val="center"/>
            </w:pPr>
          </w:p>
        </w:tc>
        <w:tc>
          <w:tcPr>
            <w:tcW w:w="2552" w:type="dxa"/>
            <w:vMerge/>
            <w:vAlign w:val="center"/>
            <w:hideMark/>
          </w:tcPr>
          <w:p w14:paraId="4FF6568D" w14:textId="77777777" w:rsidR="0022619C" w:rsidRPr="0022619C" w:rsidRDefault="0022619C" w:rsidP="00DA6AE4">
            <w:pPr>
              <w:jc w:val="center"/>
            </w:pPr>
          </w:p>
        </w:tc>
        <w:tc>
          <w:tcPr>
            <w:tcW w:w="2511" w:type="dxa"/>
            <w:vMerge/>
            <w:vAlign w:val="center"/>
            <w:hideMark/>
          </w:tcPr>
          <w:p w14:paraId="38633C0F" w14:textId="77777777" w:rsidR="0022619C" w:rsidRPr="0022619C" w:rsidRDefault="0022619C" w:rsidP="00DA6AE4">
            <w:pPr>
              <w:jc w:val="center"/>
            </w:pPr>
          </w:p>
        </w:tc>
      </w:tr>
      <w:tr w:rsidR="0022619C" w:rsidRPr="0022619C" w14:paraId="1E08AA85" w14:textId="77777777" w:rsidTr="001F0DCF">
        <w:trPr>
          <w:trHeight w:val="429"/>
        </w:trPr>
        <w:tc>
          <w:tcPr>
            <w:tcW w:w="1129" w:type="dxa"/>
            <w:vMerge w:val="restart"/>
            <w:vAlign w:val="center"/>
            <w:hideMark/>
          </w:tcPr>
          <w:p w14:paraId="7ACDB60F" w14:textId="77777777" w:rsidR="0022619C" w:rsidRPr="0022619C" w:rsidRDefault="0022619C" w:rsidP="00DA6AE4">
            <w:pPr>
              <w:jc w:val="center"/>
            </w:pPr>
            <w:r w:rsidRPr="0022619C">
              <w:rPr>
                <w:rFonts w:hint="eastAsia"/>
              </w:rPr>
              <w:t>第４回</w:t>
            </w:r>
          </w:p>
        </w:tc>
        <w:tc>
          <w:tcPr>
            <w:tcW w:w="3544" w:type="dxa"/>
            <w:vMerge w:val="restart"/>
            <w:vAlign w:val="center"/>
            <w:hideMark/>
          </w:tcPr>
          <w:p w14:paraId="40CE6106" w14:textId="77777777" w:rsidR="004704E4" w:rsidRDefault="004704E4" w:rsidP="004704E4">
            <w:pPr>
              <w:ind w:firstLineChars="200" w:firstLine="420"/>
            </w:pPr>
            <w:r>
              <w:rPr>
                <w:rFonts w:hint="eastAsia"/>
              </w:rPr>
              <w:t xml:space="preserve">自己理解を深める　</w:t>
            </w:r>
            <w:r>
              <w:rPr>
                <w:rFonts w:ascii="ＭＳ 明朝" w:hAnsi="ＭＳ 明朝" w:cs="ＭＳ 明朝" w:hint="eastAsia"/>
              </w:rPr>
              <w:t>②</w:t>
            </w:r>
          </w:p>
          <w:p w14:paraId="486CFB85" w14:textId="77777777" w:rsidR="0022619C" w:rsidRPr="0022619C" w:rsidRDefault="004704E4" w:rsidP="004704E4">
            <w:pPr>
              <w:jc w:val="center"/>
            </w:pPr>
            <w:r>
              <w:rPr>
                <w:rFonts w:hint="eastAsia"/>
              </w:rPr>
              <w:t>（</w:t>
            </w:r>
            <w:r w:rsidRPr="0022619C">
              <w:rPr>
                <w:rFonts w:hint="eastAsia"/>
              </w:rPr>
              <w:t>自己</w:t>
            </w:r>
            <w:r>
              <w:rPr>
                <w:rFonts w:hint="eastAsia"/>
              </w:rPr>
              <w:t>評価をシートにまとめ、自己ＰＲシートを完成する</w:t>
            </w:r>
            <w:r w:rsidRPr="0022619C">
              <w:rPr>
                <w:rFonts w:hint="eastAsia"/>
              </w:rPr>
              <w:t>）</w:t>
            </w:r>
          </w:p>
        </w:tc>
        <w:tc>
          <w:tcPr>
            <w:tcW w:w="2552" w:type="dxa"/>
            <w:vMerge w:val="restart"/>
            <w:vAlign w:val="center"/>
            <w:hideMark/>
          </w:tcPr>
          <w:p w14:paraId="17F9FD14" w14:textId="77777777" w:rsidR="009E587B" w:rsidRDefault="009E587B" w:rsidP="00DA6AE4">
            <w:pPr>
              <w:jc w:val="center"/>
            </w:pPr>
            <w:r>
              <w:rPr>
                <w:rFonts w:hint="eastAsia"/>
              </w:rPr>
              <w:t>非常勤講師</w:t>
            </w:r>
          </w:p>
          <w:p w14:paraId="6C6EA0FC" w14:textId="77777777" w:rsidR="0022619C" w:rsidRDefault="0022619C" w:rsidP="00DA6AE4">
            <w:pPr>
              <w:jc w:val="center"/>
            </w:pPr>
            <w:r w:rsidRPr="0022619C">
              <w:rPr>
                <w:rFonts w:hint="eastAsia"/>
              </w:rPr>
              <w:t>待木　美奈子</w:t>
            </w:r>
          </w:p>
          <w:p w14:paraId="6B22D0A4"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31AB0F67" w14:textId="77777777" w:rsidR="0022619C" w:rsidRDefault="0017260B" w:rsidP="00DA6AE4">
            <w:pPr>
              <w:jc w:val="center"/>
            </w:pPr>
            <w:r>
              <w:rPr>
                <w:rFonts w:hint="eastAsia"/>
              </w:rPr>
              <w:t>５</w:t>
            </w:r>
            <w:r w:rsidR="0022619C" w:rsidRPr="0022619C">
              <w:rPr>
                <w:rFonts w:hint="eastAsia"/>
              </w:rPr>
              <w:t>月</w:t>
            </w:r>
            <w:r>
              <w:rPr>
                <w:rFonts w:hint="eastAsia"/>
              </w:rPr>
              <w:t>１０日</w:t>
            </w:r>
            <w:r w:rsidR="0022619C" w:rsidRPr="0022619C">
              <w:rPr>
                <w:rFonts w:hint="eastAsia"/>
              </w:rPr>
              <w:t>（</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0A7AA495"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6371D9E1" w14:textId="77777777" w:rsidTr="001F0DCF">
        <w:trPr>
          <w:trHeight w:val="429"/>
        </w:trPr>
        <w:tc>
          <w:tcPr>
            <w:tcW w:w="1129" w:type="dxa"/>
            <w:vMerge/>
            <w:vAlign w:val="center"/>
            <w:hideMark/>
          </w:tcPr>
          <w:p w14:paraId="4D82613E" w14:textId="77777777" w:rsidR="0022619C" w:rsidRPr="0022619C" w:rsidRDefault="0022619C" w:rsidP="00DA6AE4">
            <w:pPr>
              <w:jc w:val="center"/>
            </w:pPr>
          </w:p>
        </w:tc>
        <w:tc>
          <w:tcPr>
            <w:tcW w:w="3544" w:type="dxa"/>
            <w:vMerge/>
            <w:vAlign w:val="center"/>
            <w:hideMark/>
          </w:tcPr>
          <w:p w14:paraId="1DD978D1" w14:textId="77777777" w:rsidR="0022619C" w:rsidRPr="0022619C" w:rsidRDefault="0022619C" w:rsidP="00DA6AE4">
            <w:pPr>
              <w:jc w:val="center"/>
            </w:pPr>
          </w:p>
        </w:tc>
        <w:tc>
          <w:tcPr>
            <w:tcW w:w="2552" w:type="dxa"/>
            <w:vMerge/>
            <w:vAlign w:val="center"/>
            <w:hideMark/>
          </w:tcPr>
          <w:p w14:paraId="3AFCB5FB" w14:textId="77777777" w:rsidR="0022619C" w:rsidRPr="0022619C" w:rsidRDefault="0022619C" w:rsidP="00DA6AE4">
            <w:pPr>
              <w:jc w:val="center"/>
            </w:pPr>
          </w:p>
        </w:tc>
        <w:tc>
          <w:tcPr>
            <w:tcW w:w="2511" w:type="dxa"/>
            <w:vMerge/>
            <w:vAlign w:val="center"/>
            <w:hideMark/>
          </w:tcPr>
          <w:p w14:paraId="0BDE1FAD" w14:textId="77777777" w:rsidR="0022619C" w:rsidRPr="0022619C" w:rsidRDefault="0022619C" w:rsidP="00DA6AE4">
            <w:pPr>
              <w:jc w:val="center"/>
            </w:pPr>
          </w:p>
        </w:tc>
      </w:tr>
      <w:tr w:rsidR="0022619C" w:rsidRPr="0022619C" w14:paraId="03D72E61" w14:textId="77777777" w:rsidTr="001F0DCF">
        <w:trPr>
          <w:trHeight w:val="429"/>
        </w:trPr>
        <w:tc>
          <w:tcPr>
            <w:tcW w:w="1129" w:type="dxa"/>
            <w:vMerge/>
            <w:vAlign w:val="center"/>
            <w:hideMark/>
          </w:tcPr>
          <w:p w14:paraId="21C0891F" w14:textId="77777777" w:rsidR="0022619C" w:rsidRPr="0022619C" w:rsidRDefault="0022619C" w:rsidP="00DA6AE4">
            <w:pPr>
              <w:jc w:val="center"/>
            </w:pPr>
          </w:p>
        </w:tc>
        <w:tc>
          <w:tcPr>
            <w:tcW w:w="3544" w:type="dxa"/>
            <w:vMerge/>
            <w:vAlign w:val="center"/>
            <w:hideMark/>
          </w:tcPr>
          <w:p w14:paraId="725931D1" w14:textId="77777777" w:rsidR="0022619C" w:rsidRPr="0022619C" w:rsidRDefault="0022619C" w:rsidP="00DA6AE4">
            <w:pPr>
              <w:jc w:val="center"/>
            </w:pPr>
          </w:p>
        </w:tc>
        <w:tc>
          <w:tcPr>
            <w:tcW w:w="2552" w:type="dxa"/>
            <w:vMerge/>
            <w:vAlign w:val="center"/>
            <w:hideMark/>
          </w:tcPr>
          <w:p w14:paraId="62D90AAC" w14:textId="77777777" w:rsidR="0022619C" w:rsidRPr="0022619C" w:rsidRDefault="0022619C" w:rsidP="00DA6AE4">
            <w:pPr>
              <w:jc w:val="center"/>
            </w:pPr>
          </w:p>
        </w:tc>
        <w:tc>
          <w:tcPr>
            <w:tcW w:w="2511" w:type="dxa"/>
            <w:vMerge/>
            <w:vAlign w:val="center"/>
            <w:hideMark/>
          </w:tcPr>
          <w:p w14:paraId="3B7B4A1E" w14:textId="77777777" w:rsidR="0022619C" w:rsidRPr="0022619C" w:rsidRDefault="0022619C" w:rsidP="00DA6AE4">
            <w:pPr>
              <w:jc w:val="center"/>
            </w:pPr>
          </w:p>
        </w:tc>
      </w:tr>
      <w:tr w:rsidR="0022619C" w:rsidRPr="0022619C" w14:paraId="3A4D026A" w14:textId="77777777" w:rsidTr="001F0DCF">
        <w:trPr>
          <w:trHeight w:val="360"/>
        </w:trPr>
        <w:tc>
          <w:tcPr>
            <w:tcW w:w="1129" w:type="dxa"/>
            <w:vMerge/>
            <w:vAlign w:val="center"/>
            <w:hideMark/>
          </w:tcPr>
          <w:p w14:paraId="711AEBAB" w14:textId="77777777" w:rsidR="0022619C" w:rsidRPr="0022619C" w:rsidRDefault="0022619C" w:rsidP="00DA6AE4">
            <w:pPr>
              <w:jc w:val="center"/>
            </w:pPr>
          </w:p>
        </w:tc>
        <w:tc>
          <w:tcPr>
            <w:tcW w:w="3544" w:type="dxa"/>
            <w:vMerge/>
            <w:vAlign w:val="center"/>
            <w:hideMark/>
          </w:tcPr>
          <w:p w14:paraId="30CFF44F" w14:textId="77777777" w:rsidR="0022619C" w:rsidRPr="0022619C" w:rsidRDefault="0022619C" w:rsidP="00DA6AE4">
            <w:pPr>
              <w:jc w:val="center"/>
            </w:pPr>
          </w:p>
        </w:tc>
        <w:tc>
          <w:tcPr>
            <w:tcW w:w="2552" w:type="dxa"/>
            <w:vMerge/>
            <w:vAlign w:val="center"/>
            <w:hideMark/>
          </w:tcPr>
          <w:p w14:paraId="34DC57D6" w14:textId="77777777" w:rsidR="0022619C" w:rsidRPr="0022619C" w:rsidRDefault="0022619C" w:rsidP="00DA6AE4">
            <w:pPr>
              <w:jc w:val="center"/>
            </w:pPr>
          </w:p>
        </w:tc>
        <w:tc>
          <w:tcPr>
            <w:tcW w:w="2511" w:type="dxa"/>
            <w:vMerge/>
            <w:vAlign w:val="center"/>
            <w:hideMark/>
          </w:tcPr>
          <w:p w14:paraId="04227E1E" w14:textId="77777777" w:rsidR="0022619C" w:rsidRPr="0022619C" w:rsidRDefault="0022619C" w:rsidP="00DA6AE4">
            <w:pPr>
              <w:jc w:val="center"/>
            </w:pPr>
          </w:p>
        </w:tc>
      </w:tr>
      <w:tr w:rsidR="0022619C" w:rsidRPr="0022619C" w14:paraId="60A00D25" w14:textId="77777777" w:rsidTr="001F0DCF">
        <w:trPr>
          <w:trHeight w:val="429"/>
        </w:trPr>
        <w:tc>
          <w:tcPr>
            <w:tcW w:w="1129" w:type="dxa"/>
            <w:vMerge w:val="restart"/>
            <w:vAlign w:val="center"/>
            <w:hideMark/>
          </w:tcPr>
          <w:p w14:paraId="37627B38" w14:textId="77777777" w:rsidR="0022619C" w:rsidRPr="0022619C" w:rsidRDefault="0022619C" w:rsidP="00DA6AE4">
            <w:pPr>
              <w:jc w:val="center"/>
            </w:pPr>
            <w:r w:rsidRPr="0022619C">
              <w:rPr>
                <w:rFonts w:hint="eastAsia"/>
              </w:rPr>
              <w:t>第５回</w:t>
            </w:r>
          </w:p>
        </w:tc>
        <w:tc>
          <w:tcPr>
            <w:tcW w:w="3544" w:type="dxa"/>
            <w:vMerge w:val="restart"/>
            <w:vAlign w:val="center"/>
            <w:hideMark/>
          </w:tcPr>
          <w:p w14:paraId="581DDD99" w14:textId="77777777" w:rsidR="002F7A7F" w:rsidRDefault="002F7A7F" w:rsidP="00C41755">
            <w:pPr>
              <w:ind w:firstLineChars="200" w:firstLine="420"/>
            </w:pPr>
            <w:r>
              <w:rPr>
                <w:rFonts w:hint="eastAsia"/>
              </w:rPr>
              <w:t>職業興味と自己理解</w:t>
            </w:r>
            <w:r w:rsidR="00C41755">
              <w:rPr>
                <w:rFonts w:hint="eastAsia"/>
              </w:rPr>
              <w:t xml:space="preserve">　</w:t>
            </w:r>
            <w:r>
              <w:rPr>
                <w:rFonts w:ascii="ＭＳ 明朝" w:hAnsi="ＭＳ 明朝" w:cs="ＭＳ 明朝" w:hint="eastAsia"/>
              </w:rPr>
              <w:t>①</w:t>
            </w:r>
          </w:p>
          <w:p w14:paraId="0CCB10A6" w14:textId="77777777" w:rsidR="0022619C" w:rsidRPr="0022619C" w:rsidRDefault="002F7A7F" w:rsidP="00C41755">
            <w:pPr>
              <w:ind w:firstLineChars="100" w:firstLine="210"/>
            </w:pPr>
            <w:r>
              <w:rPr>
                <w:rFonts w:hint="eastAsia"/>
              </w:rPr>
              <w:t>（</w:t>
            </w:r>
            <w:r w:rsidR="0022619C" w:rsidRPr="0022619C">
              <w:rPr>
                <w:rFonts w:hint="eastAsia"/>
              </w:rPr>
              <w:t>職業レディネステスト</w:t>
            </w:r>
            <w:r>
              <w:rPr>
                <w:rFonts w:hint="eastAsia"/>
              </w:rPr>
              <w:t>）</w:t>
            </w:r>
          </w:p>
        </w:tc>
        <w:tc>
          <w:tcPr>
            <w:tcW w:w="2552" w:type="dxa"/>
            <w:vMerge w:val="restart"/>
            <w:vAlign w:val="center"/>
            <w:hideMark/>
          </w:tcPr>
          <w:p w14:paraId="654A7084" w14:textId="77777777" w:rsidR="00F02F41" w:rsidRDefault="0022619C" w:rsidP="00DA6AE4">
            <w:pPr>
              <w:jc w:val="center"/>
            </w:pPr>
            <w:r w:rsidRPr="0022619C">
              <w:rPr>
                <w:rFonts w:hint="eastAsia"/>
              </w:rPr>
              <w:t>マイナビ</w:t>
            </w:r>
          </w:p>
          <w:p w14:paraId="73CB6B57" w14:textId="77777777" w:rsidR="0022619C" w:rsidRDefault="005D79AD" w:rsidP="00DA6AE4">
            <w:pPr>
              <w:jc w:val="center"/>
            </w:pPr>
            <w:r>
              <w:rPr>
                <w:rFonts w:hint="eastAsia"/>
              </w:rPr>
              <w:t>畑野　弘次</w:t>
            </w:r>
          </w:p>
          <w:p w14:paraId="5DE1DE51"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3D1AB10D" w14:textId="77777777" w:rsidR="0022619C" w:rsidRDefault="0017260B" w:rsidP="00DA6AE4">
            <w:pPr>
              <w:jc w:val="center"/>
            </w:pPr>
            <w:r>
              <w:rPr>
                <w:rFonts w:hint="eastAsia"/>
              </w:rPr>
              <w:t>５</w:t>
            </w:r>
            <w:r w:rsidR="0022619C" w:rsidRPr="0022619C">
              <w:rPr>
                <w:rFonts w:hint="eastAsia"/>
              </w:rPr>
              <w:t>月</w:t>
            </w:r>
            <w:r>
              <w:rPr>
                <w:rFonts w:hint="eastAsia"/>
              </w:rPr>
              <w:t>１７</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44072194"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7D0C41B9" w14:textId="77777777" w:rsidTr="001F0DCF">
        <w:trPr>
          <w:trHeight w:val="429"/>
        </w:trPr>
        <w:tc>
          <w:tcPr>
            <w:tcW w:w="1129" w:type="dxa"/>
            <w:vMerge/>
            <w:vAlign w:val="center"/>
            <w:hideMark/>
          </w:tcPr>
          <w:p w14:paraId="7725313C" w14:textId="77777777" w:rsidR="0022619C" w:rsidRPr="0022619C" w:rsidRDefault="0022619C" w:rsidP="00DA6AE4">
            <w:pPr>
              <w:jc w:val="center"/>
            </w:pPr>
          </w:p>
        </w:tc>
        <w:tc>
          <w:tcPr>
            <w:tcW w:w="3544" w:type="dxa"/>
            <w:vMerge/>
            <w:vAlign w:val="center"/>
            <w:hideMark/>
          </w:tcPr>
          <w:p w14:paraId="68DEC11B" w14:textId="77777777" w:rsidR="0022619C" w:rsidRPr="0022619C" w:rsidRDefault="0022619C" w:rsidP="00DA6AE4">
            <w:pPr>
              <w:jc w:val="center"/>
            </w:pPr>
          </w:p>
        </w:tc>
        <w:tc>
          <w:tcPr>
            <w:tcW w:w="2552" w:type="dxa"/>
            <w:vMerge/>
            <w:vAlign w:val="center"/>
            <w:hideMark/>
          </w:tcPr>
          <w:p w14:paraId="44A321D1" w14:textId="77777777" w:rsidR="0022619C" w:rsidRPr="0022619C" w:rsidRDefault="0022619C" w:rsidP="00DA6AE4">
            <w:pPr>
              <w:jc w:val="center"/>
            </w:pPr>
          </w:p>
        </w:tc>
        <w:tc>
          <w:tcPr>
            <w:tcW w:w="2511" w:type="dxa"/>
            <w:vMerge/>
            <w:vAlign w:val="center"/>
            <w:hideMark/>
          </w:tcPr>
          <w:p w14:paraId="4155362D" w14:textId="77777777" w:rsidR="0022619C" w:rsidRPr="0022619C" w:rsidRDefault="0022619C" w:rsidP="00DA6AE4">
            <w:pPr>
              <w:jc w:val="center"/>
            </w:pPr>
          </w:p>
        </w:tc>
      </w:tr>
      <w:tr w:rsidR="0022619C" w:rsidRPr="0022619C" w14:paraId="2B999F09" w14:textId="77777777" w:rsidTr="001F0DCF">
        <w:trPr>
          <w:trHeight w:val="429"/>
        </w:trPr>
        <w:tc>
          <w:tcPr>
            <w:tcW w:w="1129" w:type="dxa"/>
            <w:vMerge/>
            <w:vAlign w:val="center"/>
            <w:hideMark/>
          </w:tcPr>
          <w:p w14:paraId="5A424D31" w14:textId="77777777" w:rsidR="0022619C" w:rsidRPr="0022619C" w:rsidRDefault="0022619C" w:rsidP="00DA6AE4">
            <w:pPr>
              <w:jc w:val="center"/>
            </w:pPr>
          </w:p>
        </w:tc>
        <w:tc>
          <w:tcPr>
            <w:tcW w:w="3544" w:type="dxa"/>
            <w:vMerge/>
            <w:vAlign w:val="center"/>
            <w:hideMark/>
          </w:tcPr>
          <w:p w14:paraId="3C983BB9" w14:textId="77777777" w:rsidR="0022619C" w:rsidRPr="0022619C" w:rsidRDefault="0022619C" w:rsidP="00DA6AE4">
            <w:pPr>
              <w:jc w:val="center"/>
            </w:pPr>
          </w:p>
        </w:tc>
        <w:tc>
          <w:tcPr>
            <w:tcW w:w="2552" w:type="dxa"/>
            <w:vMerge/>
            <w:vAlign w:val="center"/>
            <w:hideMark/>
          </w:tcPr>
          <w:p w14:paraId="373809C4" w14:textId="77777777" w:rsidR="0022619C" w:rsidRPr="0022619C" w:rsidRDefault="0022619C" w:rsidP="00DA6AE4">
            <w:pPr>
              <w:jc w:val="center"/>
            </w:pPr>
          </w:p>
        </w:tc>
        <w:tc>
          <w:tcPr>
            <w:tcW w:w="2511" w:type="dxa"/>
            <w:vMerge/>
            <w:vAlign w:val="center"/>
            <w:hideMark/>
          </w:tcPr>
          <w:p w14:paraId="7BDB6AB5" w14:textId="77777777" w:rsidR="0022619C" w:rsidRPr="0022619C" w:rsidRDefault="0022619C" w:rsidP="00DA6AE4">
            <w:pPr>
              <w:jc w:val="center"/>
            </w:pPr>
          </w:p>
        </w:tc>
      </w:tr>
      <w:tr w:rsidR="0022619C" w:rsidRPr="0022619C" w14:paraId="4F789F78" w14:textId="77777777" w:rsidTr="001F0DCF">
        <w:trPr>
          <w:trHeight w:val="360"/>
        </w:trPr>
        <w:tc>
          <w:tcPr>
            <w:tcW w:w="1129" w:type="dxa"/>
            <w:vMerge/>
            <w:vAlign w:val="center"/>
            <w:hideMark/>
          </w:tcPr>
          <w:p w14:paraId="3F76EAB8" w14:textId="77777777" w:rsidR="0022619C" w:rsidRPr="0022619C" w:rsidRDefault="0022619C" w:rsidP="00DA6AE4">
            <w:pPr>
              <w:jc w:val="center"/>
            </w:pPr>
          </w:p>
        </w:tc>
        <w:tc>
          <w:tcPr>
            <w:tcW w:w="3544" w:type="dxa"/>
            <w:vMerge/>
            <w:vAlign w:val="center"/>
            <w:hideMark/>
          </w:tcPr>
          <w:p w14:paraId="50177580" w14:textId="77777777" w:rsidR="0022619C" w:rsidRPr="0022619C" w:rsidRDefault="0022619C" w:rsidP="00DA6AE4">
            <w:pPr>
              <w:jc w:val="center"/>
            </w:pPr>
          </w:p>
        </w:tc>
        <w:tc>
          <w:tcPr>
            <w:tcW w:w="2552" w:type="dxa"/>
            <w:vMerge/>
            <w:vAlign w:val="center"/>
            <w:hideMark/>
          </w:tcPr>
          <w:p w14:paraId="2F03957B" w14:textId="77777777" w:rsidR="0022619C" w:rsidRPr="0022619C" w:rsidRDefault="0022619C" w:rsidP="00DA6AE4">
            <w:pPr>
              <w:jc w:val="center"/>
            </w:pPr>
          </w:p>
        </w:tc>
        <w:tc>
          <w:tcPr>
            <w:tcW w:w="2511" w:type="dxa"/>
            <w:vMerge/>
            <w:vAlign w:val="center"/>
            <w:hideMark/>
          </w:tcPr>
          <w:p w14:paraId="378A4B54" w14:textId="77777777" w:rsidR="0022619C" w:rsidRPr="0022619C" w:rsidRDefault="0022619C" w:rsidP="00DA6AE4">
            <w:pPr>
              <w:jc w:val="center"/>
            </w:pPr>
          </w:p>
        </w:tc>
      </w:tr>
      <w:tr w:rsidR="0022619C" w:rsidRPr="0022619C" w14:paraId="424DA753" w14:textId="77777777" w:rsidTr="001F0DCF">
        <w:trPr>
          <w:trHeight w:val="360"/>
        </w:trPr>
        <w:tc>
          <w:tcPr>
            <w:tcW w:w="1129" w:type="dxa"/>
            <w:vMerge w:val="restart"/>
            <w:vAlign w:val="center"/>
            <w:hideMark/>
          </w:tcPr>
          <w:p w14:paraId="618AA325" w14:textId="77777777" w:rsidR="0022619C" w:rsidRPr="0022619C" w:rsidRDefault="0022619C" w:rsidP="00DA6AE4">
            <w:pPr>
              <w:jc w:val="center"/>
            </w:pPr>
            <w:r w:rsidRPr="0022619C">
              <w:rPr>
                <w:rFonts w:hint="eastAsia"/>
              </w:rPr>
              <w:t>第６回</w:t>
            </w:r>
          </w:p>
        </w:tc>
        <w:tc>
          <w:tcPr>
            <w:tcW w:w="3544" w:type="dxa"/>
            <w:vMerge w:val="restart"/>
            <w:vAlign w:val="center"/>
            <w:hideMark/>
          </w:tcPr>
          <w:p w14:paraId="1EA1B981" w14:textId="77777777" w:rsidR="002F7A7F" w:rsidRDefault="002F7A7F" w:rsidP="00C41755">
            <w:pPr>
              <w:ind w:firstLineChars="200" w:firstLine="420"/>
            </w:pPr>
            <w:r>
              <w:rPr>
                <w:rFonts w:hint="eastAsia"/>
              </w:rPr>
              <w:t>職業興味と自己理解</w:t>
            </w:r>
            <w:r w:rsidR="00C41755">
              <w:rPr>
                <w:rFonts w:hint="eastAsia"/>
              </w:rPr>
              <w:t xml:space="preserve">　</w:t>
            </w:r>
            <w:r>
              <w:rPr>
                <w:rFonts w:ascii="ＭＳ 明朝" w:hAnsi="ＭＳ 明朝" w:cs="ＭＳ 明朝" w:hint="eastAsia"/>
              </w:rPr>
              <w:t>②</w:t>
            </w:r>
          </w:p>
          <w:p w14:paraId="3D565564" w14:textId="77777777" w:rsidR="0022619C" w:rsidRPr="0022619C" w:rsidRDefault="00C41755" w:rsidP="00B9669F">
            <w:pPr>
              <w:jc w:val="center"/>
            </w:pPr>
            <w:r>
              <w:rPr>
                <w:rFonts w:hint="eastAsia"/>
              </w:rPr>
              <w:t xml:space="preserve"> </w:t>
            </w:r>
            <w:r w:rsidR="002F7A7F">
              <w:rPr>
                <w:rFonts w:hint="eastAsia"/>
              </w:rPr>
              <w:t>（</w:t>
            </w:r>
            <w:r w:rsidR="0022619C" w:rsidRPr="0022619C">
              <w:rPr>
                <w:rFonts w:hint="eastAsia"/>
              </w:rPr>
              <w:t>職業レディネステストの活かし方</w:t>
            </w:r>
            <w:r w:rsidR="002F7A7F">
              <w:rPr>
                <w:rFonts w:hint="eastAsia"/>
              </w:rPr>
              <w:t>）</w:t>
            </w:r>
          </w:p>
        </w:tc>
        <w:tc>
          <w:tcPr>
            <w:tcW w:w="2552" w:type="dxa"/>
            <w:vMerge w:val="restart"/>
            <w:vAlign w:val="center"/>
            <w:hideMark/>
          </w:tcPr>
          <w:p w14:paraId="3416BAC4" w14:textId="77777777" w:rsidR="00F02F41" w:rsidRDefault="0022619C" w:rsidP="00DA6AE4">
            <w:pPr>
              <w:jc w:val="center"/>
            </w:pPr>
            <w:r w:rsidRPr="0022619C">
              <w:rPr>
                <w:rFonts w:hint="eastAsia"/>
              </w:rPr>
              <w:t>マイナビ</w:t>
            </w:r>
          </w:p>
          <w:p w14:paraId="6707B815" w14:textId="77777777" w:rsidR="000D3D86" w:rsidRDefault="000D3D86" w:rsidP="000D3D86">
            <w:pPr>
              <w:jc w:val="center"/>
            </w:pPr>
            <w:r>
              <w:rPr>
                <w:rFonts w:hint="eastAsia"/>
              </w:rPr>
              <w:t>畑野　弘次</w:t>
            </w:r>
          </w:p>
          <w:p w14:paraId="2E2DF764"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3478712C" w14:textId="77777777" w:rsidR="0022619C" w:rsidRDefault="0017260B" w:rsidP="00DA6AE4">
            <w:pPr>
              <w:jc w:val="center"/>
            </w:pPr>
            <w:r>
              <w:rPr>
                <w:rFonts w:hint="eastAsia"/>
              </w:rPr>
              <w:t>５</w:t>
            </w:r>
            <w:r w:rsidR="0022619C" w:rsidRPr="0022619C">
              <w:rPr>
                <w:rFonts w:hint="eastAsia"/>
              </w:rPr>
              <w:t>月</w:t>
            </w:r>
            <w:r>
              <w:rPr>
                <w:rFonts w:hint="eastAsia"/>
              </w:rPr>
              <w:t>２４</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sidRPr="0022619C">
              <w:rPr>
                <w:rFonts w:hint="eastAsia"/>
              </w:rP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0B9A8785" w14:textId="77777777" w:rsidR="00E6053E" w:rsidRPr="0022619C" w:rsidRDefault="007D4549" w:rsidP="00E6053E">
            <w:pPr>
              <w:jc w:val="center"/>
            </w:pPr>
            <w:r>
              <w:rPr>
                <w:rFonts w:hint="eastAsia"/>
              </w:rPr>
              <w:t>リアペ</w:t>
            </w:r>
            <w:r w:rsidR="00462D4B">
              <w:rPr>
                <w:rFonts w:hint="eastAsia"/>
              </w:rPr>
              <w:t>提出</w:t>
            </w:r>
          </w:p>
        </w:tc>
      </w:tr>
      <w:tr w:rsidR="0022619C" w:rsidRPr="0022619C" w14:paraId="21FAECC5" w14:textId="77777777" w:rsidTr="001F0DCF">
        <w:trPr>
          <w:trHeight w:val="429"/>
        </w:trPr>
        <w:tc>
          <w:tcPr>
            <w:tcW w:w="1129" w:type="dxa"/>
            <w:vMerge/>
            <w:vAlign w:val="center"/>
            <w:hideMark/>
          </w:tcPr>
          <w:p w14:paraId="3818E2DC" w14:textId="77777777" w:rsidR="0022619C" w:rsidRPr="0022619C" w:rsidRDefault="0022619C" w:rsidP="00DA6AE4">
            <w:pPr>
              <w:jc w:val="center"/>
            </w:pPr>
          </w:p>
        </w:tc>
        <w:tc>
          <w:tcPr>
            <w:tcW w:w="3544" w:type="dxa"/>
            <w:vMerge/>
            <w:vAlign w:val="center"/>
            <w:hideMark/>
          </w:tcPr>
          <w:p w14:paraId="2DC3E53E" w14:textId="77777777" w:rsidR="0022619C" w:rsidRPr="0022619C" w:rsidRDefault="0022619C" w:rsidP="00DA6AE4">
            <w:pPr>
              <w:jc w:val="center"/>
            </w:pPr>
          </w:p>
        </w:tc>
        <w:tc>
          <w:tcPr>
            <w:tcW w:w="2552" w:type="dxa"/>
            <w:vMerge/>
            <w:vAlign w:val="center"/>
            <w:hideMark/>
          </w:tcPr>
          <w:p w14:paraId="4F3E54C3" w14:textId="77777777" w:rsidR="0022619C" w:rsidRPr="0022619C" w:rsidRDefault="0022619C" w:rsidP="00DA6AE4">
            <w:pPr>
              <w:jc w:val="center"/>
            </w:pPr>
          </w:p>
        </w:tc>
        <w:tc>
          <w:tcPr>
            <w:tcW w:w="2511" w:type="dxa"/>
            <w:vMerge/>
            <w:vAlign w:val="center"/>
            <w:hideMark/>
          </w:tcPr>
          <w:p w14:paraId="2546A37E" w14:textId="77777777" w:rsidR="0022619C" w:rsidRPr="0022619C" w:rsidRDefault="0022619C" w:rsidP="00DA6AE4">
            <w:pPr>
              <w:jc w:val="center"/>
            </w:pPr>
          </w:p>
        </w:tc>
      </w:tr>
      <w:tr w:rsidR="0022619C" w:rsidRPr="0022619C" w14:paraId="516779A6" w14:textId="77777777" w:rsidTr="001F0DCF">
        <w:trPr>
          <w:trHeight w:val="429"/>
        </w:trPr>
        <w:tc>
          <w:tcPr>
            <w:tcW w:w="1129" w:type="dxa"/>
            <w:vMerge/>
            <w:vAlign w:val="center"/>
            <w:hideMark/>
          </w:tcPr>
          <w:p w14:paraId="325A0CCC" w14:textId="77777777" w:rsidR="0022619C" w:rsidRPr="0022619C" w:rsidRDefault="0022619C" w:rsidP="00DA6AE4">
            <w:pPr>
              <w:jc w:val="center"/>
            </w:pPr>
          </w:p>
        </w:tc>
        <w:tc>
          <w:tcPr>
            <w:tcW w:w="3544" w:type="dxa"/>
            <w:vMerge/>
            <w:vAlign w:val="center"/>
            <w:hideMark/>
          </w:tcPr>
          <w:p w14:paraId="43A9AFAC" w14:textId="77777777" w:rsidR="0022619C" w:rsidRPr="0022619C" w:rsidRDefault="0022619C" w:rsidP="00DA6AE4">
            <w:pPr>
              <w:jc w:val="center"/>
            </w:pPr>
          </w:p>
        </w:tc>
        <w:tc>
          <w:tcPr>
            <w:tcW w:w="2552" w:type="dxa"/>
            <w:vMerge/>
            <w:vAlign w:val="center"/>
            <w:hideMark/>
          </w:tcPr>
          <w:p w14:paraId="5FC530D9" w14:textId="77777777" w:rsidR="0022619C" w:rsidRPr="0022619C" w:rsidRDefault="0022619C" w:rsidP="00DA6AE4">
            <w:pPr>
              <w:jc w:val="center"/>
            </w:pPr>
          </w:p>
        </w:tc>
        <w:tc>
          <w:tcPr>
            <w:tcW w:w="2511" w:type="dxa"/>
            <w:vMerge/>
            <w:vAlign w:val="center"/>
            <w:hideMark/>
          </w:tcPr>
          <w:p w14:paraId="2AEFED18" w14:textId="77777777" w:rsidR="0022619C" w:rsidRPr="0022619C" w:rsidRDefault="0022619C" w:rsidP="00DA6AE4">
            <w:pPr>
              <w:jc w:val="center"/>
            </w:pPr>
          </w:p>
        </w:tc>
      </w:tr>
      <w:tr w:rsidR="0022619C" w:rsidRPr="0022619C" w14:paraId="576EB5C0" w14:textId="77777777" w:rsidTr="00E6053E">
        <w:trPr>
          <w:trHeight w:val="360"/>
        </w:trPr>
        <w:tc>
          <w:tcPr>
            <w:tcW w:w="1129" w:type="dxa"/>
            <w:vMerge/>
            <w:vAlign w:val="center"/>
            <w:hideMark/>
          </w:tcPr>
          <w:p w14:paraId="09B2BD89" w14:textId="77777777" w:rsidR="0022619C" w:rsidRPr="0022619C" w:rsidRDefault="0022619C" w:rsidP="00DA6AE4">
            <w:pPr>
              <w:jc w:val="center"/>
            </w:pPr>
          </w:p>
        </w:tc>
        <w:tc>
          <w:tcPr>
            <w:tcW w:w="3544" w:type="dxa"/>
            <w:vMerge/>
            <w:vAlign w:val="center"/>
            <w:hideMark/>
          </w:tcPr>
          <w:p w14:paraId="291DD749" w14:textId="77777777" w:rsidR="0022619C" w:rsidRPr="0022619C" w:rsidRDefault="0022619C" w:rsidP="00DA6AE4">
            <w:pPr>
              <w:jc w:val="center"/>
            </w:pPr>
          </w:p>
        </w:tc>
        <w:tc>
          <w:tcPr>
            <w:tcW w:w="2552" w:type="dxa"/>
            <w:vMerge/>
            <w:vAlign w:val="center"/>
            <w:hideMark/>
          </w:tcPr>
          <w:p w14:paraId="78D8CCEE" w14:textId="77777777" w:rsidR="0022619C" w:rsidRPr="0022619C" w:rsidRDefault="0022619C" w:rsidP="00DA6AE4">
            <w:pPr>
              <w:jc w:val="center"/>
            </w:pPr>
          </w:p>
        </w:tc>
        <w:tc>
          <w:tcPr>
            <w:tcW w:w="2511" w:type="dxa"/>
            <w:vMerge/>
            <w:tcBorders>
              <w:bottom w:val="single" w:sz="4" w:space="0" w:color="auto"/>
            </w:tcBorders>
            <w:vAlign w:val="center"/>
            <w:hideMark/>
          </w:tcPr>
          <w:p w14:paraId="303AB641" w14:textId="77777777" w:rsidR="0022619C" w:rsidRPr="0022619C" w:rsidRDefault="0022619C" w:rsidP="00DA6AE4">
            <w:pPr>
              <w:jc w:val="center"/>
            </w:pPr>
          </w:p>
        </w:tc>
      </w:tr>
      <w:tr w:rsidR="0022619C" w:rsidRPr="0022619C" w14:paraId="67EDA09F" w14:textId="77777777" w:rsidTr="00E6053E">
        <w:trPr>
          <w:trHeight w:val="360"/>
        </w:trPr>
        <w:tc>
          <w:tcPr>
            <w:tcW w:w="1129" w:type="dxa"/>
            <w:vMerge w:val="restart"/>
            <w:vAlign w:val="center"/>
            <w:hideMark/>
          </w:tcPr>
          <w:p w14:paraId="4D3F744B" w14:textId="77777777" w:rsidR="0022619C" w:rsidRPr="0022619C" w:rsidRDefault="0022619C" w:rsidP="00DA6AE4">
            <w:pPr>
              <w:jc w:val="center"/>
            </w:pPr>
            <w:r w:rsidRPr="0022619C">
              <w:rPr>
                <w:rFonts w:hint="eastAsia"/>
              </w:rPr>
              <w:lastRenderedPageBreak/>
              <w:t>７回</w:t>
            </w:r>
          </w:p>
        </w:tc>
        <w:tc>
          <w:tcPr>
            <w:tcW w:w="3544" w:type="dxa"/>
            <w:vMerge w:val="restart"/>
            <w:vAlign w:val="center"/>
            <w:hideMark/>
          </w:tcPr>
          <w:p w14:paraId="165D5084" w14:textId="77777777" w:rsidR="002A4E60" w:rsidRDefault="002A4E60" w:rsidP="00C41755">
            <w:pPr>
              <w:ind w:firstLineChars="200" w:firstLine="420"/>
            </w:pPr>
            <w:r>
              <w:rPr>
                <w:rFonts w:hint="eastAsia"/>
              </w:rPr>
              <w:t>職業興味と自己理解</w:t>
            </w:r>
            <w:r w:rsidR="00C41755">
              <w:rPr>
                <w:rFonts w:hint="eastAsia"/>
              </w:rPr>
              <w:t xml:space="preserve">　</w:t>
            </w:r>
            <w:r>
              <w:rPr>
                <w:rFonts w:ascii="ＭＳ 明朝" w:hAnsi="ＭＳ 明朝" w:cs="ＭＳ 明朝" w:hint="eastAsia"/>
              </w:rPr>
              <w:t>③</w:t>
            </w:r>
          </w:p>
          <w:p w14:paraId="14E6A7AE" w14:textId="77777777" w:rsidR="0022619C" w:rsidRPr="0022619C" w:rsidRDefault="002A4E60" w:rsidP="002A4E60">
            <w:r>
              <w:t>（職業興味と適職探しをする）</w:t>
            </w:r>
          </w:p>
        </w:tc>
        <w:tc>
          <w:tcPr>
            <w:tcW w:w="2552" w:type="dxa"/>
            <w:vMerge w:val="restart"/>
            <w:vAlign w:val="center"/>
            <w:hideMark/>
          </w:tcPr>
          <w:p w14:paraId="6FBB7BE0" w14:textId="77777777" w:rsidR="00F02F41" w:rsidRDefault="0022619C" w:rsidP="00DA6AE4">
            <w:pPr>
              <w:jc w:val="center"/>
            </w:pPr>
            <w:r w:rsidRPr="0022619C">
              <w:rPr>
                <w:rFonts w:hint="eastAsia"/>
              </w:rPr>
              <w:t>マイナビ</w:t>
            </w:r>
          </w:p>
          <w:p w14:paraId="068C2D06" w14:textId="77777777" w:rsidR="0022619C" w:rsidRDefault="000D3D86" w:rsidP="00DA6AE4">
            <w:pPr>
              <w:jc w:val="center"/>
            </w:pPr>
            <w:r>
              <w:rPr>
                <w:rFonts w:hint="eastAsia"/>
              </w:rPr>
              <w:t>畑野　弘次</w:t>
            </w:r>
          </w:p>
          <w:p w14:paraId="4AA80157" w14:textId="77777777" w:rsidR="00B9669F" w:rsidRPr="0022619C" w:rsidRDefault="00B9669F" w:rsidP="00DA6AE4">
            <w:pPr>
              <w:jc w:val="center"/>
            </w:pPr>
            <w:r>
              <w:rPr>
                <w:rFonts w:hint="eastAsia"/>
              </w:rPr>
              <w:t>キャリア教育センター</w:t>
            </w:r>
          </w:p>
        </w:tc>
        <w:tc>
          <w:tcPr>
            <w:tcW w:w="2511" w:type="dxa"/>
            <w:vMerge w:val="restart"/>
            <w:tcBorders>
              <w:bottom w:val="nil"/>
            </w:tcBorders>
            <w:vAlign w:val="center"/>
            <w:hideMark/>
          </w:tcPr>
          <w:p w14:paraId="2A484F5B" w14:textId="77777777" w:rsidR="0022619C" w:rsidRDefault="0017260B" w:rsidP="00633C46">
            <w:pPr>
              <w:spacing w:line="240" w:lineRule="exact"/>
              <w:jc w:val="center"/>
            </w:pPr>
            <w:r>
              <w:rPr>
                <w:rFonts w:hint="eastAsia"/>
              </w:rPr>
              <w:t>５</w:t>
            </w:r>
            <w:r w:rsidR="0022619C" w:rsidRPr="0022619C">
              <w:rPr>
                <w:rFonts w:hint="eastAsia"/>
              </w:rPr>
              <w:t>月</w:t>
            </w:r>
            <w:r>
              <w:rPr>
                <w:rFonts w:hint="eastAsia"/>
              </w:rPr>
              <w:t>３１</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33192D5A" w14:textId="77777777" w:rsidR="00462D4B" w:rsidRPr="0022619C" w:rsidRDefault="007D4549" w:rsidP="00633C46">
            <w:pPr>
              <w:spacing w:line="240" w:lineRule="exact"/>
              <w:jc w:val="center"/>
            </w:pPr>
            <w:r>
              <w:rPr>
                <w:rFonts w:hint="eastAsia"/>
              </w:rPr>
              <w:t>リアペ</w:t>
            </w:r>
            <w:r w:rsidR="00462D4B">
              <w:rPr>
                <w:rFonts w:hint="eastAsia"/>
              </w:rPr>
              <w:t>提出</w:t>
            </w:r>
          </w:p>
        </w:tc>
      </w:tr>
      <w:tr w:rsidR="0022619C" w:rsidRPr="0022619C" w14:paraId="71F01074" w14:textId="77777777" w:rsidTr="00E6053E">
        <w:trPr>
          <w:trHeight w:val="429"/>
        </w:trPr>
        <w:tc>
          <w:tcPr>
            <w:tcW w:w="1129" w:type="dxa"/>
            <w:vMerge/>
            <w:hideMark/>
          </w:tcPr>
          <w:p w14:paraId="2237E62E" w14:textId="77777777" w:rsidR="0022619C" w:rsidRPr="0022619C" w:rsidRDefault="0022619C"/>
        </w:tc>
        <w:tc>
          <w:tcPr>
            <w:tcW w:w="3544" w:type="dxa"/>
            <w:vMerge/>
            <w:hideMark/>
          </w:tcPr>
          <w:p w14:paraId="55863433" w14:textId="77777777" w:rsidR="0022619C" w:rsidRPr="0022619C" w:rsidRDefault="0022619C"/>
        </w:tc>
        <w:tc>
          <w:tcPr>
            <w:tcW w:w="2552" w:type="dxa"/>
            <w:vMerge/>
            <w:hideMark/>
          </w:tcPr>
          <w:p w14:paraId="188D58EE" w14:textId="77777777" w:rsidR="0022619C" w:rsidRPr="0022619C" w:rsidRDefault="0022619C"/>
        </w:tc>
        <w:tc>
          <w:tcPr>
            <w:tcW w:w="2511" w:type="dxa"/>
            <w:vMerge/>
            <w:tcBorders>
              <w:bottom w:val="nil"/>
            </w:tcBorders>
            <w:hideMark/>
          </w:tcPr>
          <w:p w14:paraId="0199521F" w14:textId="77777777" w:rsidR="0022619C" w:rsidRPr="0022619C" w:rsidRDefault="0022619C"/>
        </w:tc>
      </w:tr>
      <w:tr w:rsidR="0022619C" w:rsidRPr="0022619C" w14:paraId="46156408" w14:textId="77777777" w:rsidTr="00E6053E">
        <w:trPr>
          <w:trHeight w:val="429"/>
        </w:trPr>
        <w:tc>
          <w:tcPr>
            <w:tcW w:w="1129" w:type="dxa"/>
            <w:vMerge/>
            <w:hideMark/>
          </w:tcPr>
          <w:p w14:paraId="21B41DE4" w14:textId="77777777" w:rsidR="0022619C" w:rsidRPr="0022619C" w:rsidRDefault="0022619C"/>
        </w:tc>
        <w:tc>
          <w:tcPr>
            <w:tcW w:w="3544" w:type="dxa"/>
            <w:vMerge/>
            <w:hideMark/>
          </w:tcPr>
          <w:p w14:paraId="15EB7A7D" w14:textId="77777777" w:rsidR="0022619C" w:rsidRPr="0022619C" w:rsidRDefault="0022619C"/>
        </w:tc>
        <w:tc>
          <w:tcPr>
            <w:tcW w:w="2552" w:type="dxa"/>
            <w:vMerge/>
            <w:hideMark/>
          </w:tcPr>
          <w:p w14:paraId="05C6CBE7" w14:textId="77777777" w:rsidR="0022619C" w:rsidRPr="0022619C" w:rsidRDefault="0022619C"/>
        </w:tc>
        <w:tc>
          <w:tcPr>
            <w:tcW w:w="2511" w:type="dxa"/>
            <w:vMerge/>
            <w:tcBorders>
              <w:bottom w:val="single" w:sz="4" w:space="0" w:color="auto"/>
            </w:tcBorders>
            <w:hideMark/>
          </w:tcPr>
          <w:p w14:paraId="36892320" w14:textId="77777777" w:rsidR="0022619C" w:rsidRPr="0022619C" w:rsidRDefault="0022619C"/>
        </w:tc>
      </w:tr>
      <w:tr w:rsidR="0022619C" w:rsidRPr="0022619C" w14:paraId="736EC843" w14:textId="77777777" w:rsidTr="0022619C">
        <w:trPr>
          <w:trHeight w:val="390"/>
        </w:trPr>
        <w:tc>
          <w:tcPr>
            <w:tcW w:w="9736" w:type="dxa"/>
            <w:gridSpan w:val="4"/>
            <w:hideMark/>
          </w:tcPr>
          <w:p w14:paraId="3DAB65D7" w14:textId="77777777" w:rsidR="0022619C" w:rsidRPr="0022619C" w:rsidRDefault="0022619C">
            <w:r w:rsidRPr="0022619C">
              <w:rPr>
                <w:rFonts w:hint="eastAsia"/>
              </w:rPr>
              <w:t>テーマ３：社会理解・職業理解</w:t>
            </w:r>
          </w:p>
        </w:tc>
      </w:tr>
      <w:tr w:rsidR="0022619C" w:rsidRPr="0022619C" w14:paraId="47599A94" w14:textId="77777777" w:rsidTr="001F0DCF">
        <w:trPr>
          <w:trHeight w:val="360"/>
        </w:trPr>
        <w:tc>
          <w:tcPr>
            <w:tcW w:w="1129" w:type="dxa"/>
            <w:vMerge w:val="restart"/>
            <w:vAlign w:val="center"/>
            <w:hideMark/>
          </w:tcPr>
          <w:p w14:paraId="7C05A667" w14:textId="77777777" w:rsidR="0022619C" w:rsidRPr="0022619C" w:rsidRDefault="0022619C" w:rsidP="00DA6AE4">
            <w:pPr>
              <w:jc w:val="center"/>
            </w:pPr>
            <w:r w:rsidRPr="0022619C">
              <w:rPr>
                <w:rFonts w:hint="eastAsia"/>
              </w:rPr>
              <w:t>第８回</w:t>
            </w:r>
          </w:p>
        </w:tc>
        <w:tc>
          <w:tcPr>
            <w:tcW w:w="3544" w:type="dxa"/>
            <w:vMerge w:val="restart"/>
            <w:vAlign w:val="center"/>
            <w:hideMark/>
          </w:tcPr>
          <w:p w14:paraId="7FCDA531" w14:textId="77777777" w:rsidR="0022619C" w:rsidRDefault="0022619C" w:rsidP="00C41755">
            <w:pPr>
              <w:ind w:firstLineChars="50" w:firstLine="105"/>
            </w:pPr>
            <w:r w:rsidRPr="0022619C">
              <w:rPr>
                <w:rFonts w:hint="eastAsia"/>
              </w:rPr>
              <w:t>社会人基礎力を身に付ける</w:t>
            </w:r>
            <w:r w:rsidR="00C41755">
              <w:rPr>
                <w:rFonts w:hint="eastAsia"/>
              </w:rPr>
              <w:t xml:space="preserve">　</w:t>
            </w:r>
            <w:r w:rsidRPr="0022619C">
              <w:rPr>
                <w:rFonts w:hint="eastAsia"/>
              </w:rPr>
              <w:t>①</w:t>
            </w:r>
          </w:p>
          <w:p w14:paraId="0F4738AC" w14:textId="77777777" w:rsidR="002A4E60" w:rsidRPr="0022619C" w:rsidRDefault="002A4E60" w:rsidP="002A4E60">
            <w:pPr>
              <w:jc w:val="center"/>
            </w:pPr>
            <w:r>
              <w:t>－理的思考力（ロジカルシンキング）を身に付ける－</w:t>
            </w:r>
          </w:p>
        </w:tc>
        <w:tc>
          <w:tcPr>
            <w:tcW w:w="2552" w:type="dxa"/>
            <w:vMerge w:val="restart"/>
            <w:vAlign w:val="center"/>
            <w:hideMark/>
          </w:tcPr>
          <w:p w14:paraId="3A55D94E" w14:textId="77777777" w:rsidR="009E587B" w:rsidRDefault="009E587B" w:rsidP="00DA6AE4">
            <w:pPr>
              <w:jc w:val="center"/>
            </w:pPr>
            <w:r>
              <w:rPr>
                <w:rFonts w:hint="eastAsia"/>
              </w:rPr>
              <w:t>非常勤講師</w:t>
            </w:r>
          </w:p>
          <w:p w14:paraId="0A7E4F5E" w14:textId="77777777" w:rsidR="0022619C" w:rsidRDefault="0022619C" w:rsidP="00DA6AE4">
            <w:pPr>
              <w:jc w:val="center"/>
            </w:pPr>
            <w:r w:rsidRPr="0022619C">
              <w:rPr>
                <w:rFonts w:hint="eastAsia"/>
              </w:rPr>
              <w:t>待木　美奈子</w:t>
            </w:r>
          </w:p>
          <w:p w14:paraId="2AB78E4F"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5EDB3946" w14:textId="77777777" w:rsidR="0022619C" w:rsidRDefault="0017260B" w:rsidP="00DA6AE4">
            <w:pPr>
              <w:jc w:val="center"/>
            </w:pPr>
            <w:r>
              <w:rPr>
                <w:rFonts w:hint="eastAsia"/>
              </w:rPr>
              <w:t>６月７</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1B3124B3"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45DAFD56" w14:textId="77777777" w:rsidTr="001F0DCF">
        <w:trPr>
          <w:trHeight w:val="360"/>
        </w:trPr>
        <w:tc>
          <w:tcPr>
            <w:tcW w:w="1129" w:type="dxa"/>
            <w:vMerge/>
            <w:vAlign w:val="center"/>
            <w:hideMark/>
          </w:tcPr>
          <w:p w14:paraId="538BF868" w14:textId="77777777" w:rsidR="0022619C" w:rsidRPr="0022619C" w:rsidRDefault="0022619C" w:rsidP="00DA6AE4">
            <w:pPr>
              <w:jc w:val="center"/>
            </w:pPr>
          </w:p>
        </w:tc>
        <w:tc>
          <w:tcPr>
            <w:tcW w:w="3544" w:type="dxa"/>
            <w:vMerge/>
            <w:vAlign w:val="center"/>
            <w:hideMark/>
          </w:tcPr>
          <w:p w14:paraId="3BC5830D" w14:textId="77777777" w:rsidR="0022619C" w:rsidRPr="0022619C" w:rsidRDefault="0022619C" w:rsidP="00DA6AE4">
            <w:pPr>
              <w:jc w:val="center"/>
            </w:pPr>
          </w:p>
        </w:tc>
        <w:tc>
          <w:tcPr>
            <w:tcW w:w="2552" w:type="dxa"/>
            <w:vMerge/>
            <w:vAlign w:val="center"/>
            <w:hideMark/>
          </w:tcPr>
          <w:p w14:paraId="23415853" w14:textId="77777777" w:rsidR="0022619C" w:rsidRPr="0022619C" w:rsidRDefault="0022619C" w:rsidP="00DA6AE4">
            <w:pPr>
              <w:jc w:val="center"/>
            </w:pPr>
          </w:p>
        </w:tc>
        <w:tc>
          <w:tcPr>
            <w:tcW w:w="2511" w:type="dxa"/>
            <w:vMerge/>
            <w:vAlign w:val="center"/>
            <w:hideMark/>
          </w:tcPr>
          <w:p w14:paraId="1CE63063" w14:textId="77777777" w:rsidR="0022619C" w:rsidRPr="0022619C" w:rsidRDefault="0022619C" w:rsidP="00DA6AE4">
            <w:pPr>
              <w:jc w:val="center"/>
            </w:pPr>
          </w:p>
        </w:tc>
      </w:tr>
      <w:tr w:rsidR="0022619C" w:rsidRPr="0022619C" w14:paraId="371DDFA5" w14:textId="77777777" w:rsidTr="001F0DCF">
        <w:trPr>
          <w:trHeight w:val="360"/>
        </w:trPr>
        <w:tc>
          <w:tcPr>
            <w:tcW w:w="1129" w:type="dxa"/>
            <w:vMerge/>
            <w:vAlign w:val="center"/>
            <w:hideMark/>
          </w:tcPr>
          <w:p w14:paraId="7D35AEFF" w14:textId="77777777" w:rsidR="0022619C" w:rsidRPr="0022619C" w:rsidRDefault="0022619C" w:rsidP="00DA6AE4">
            <w:pPr>
              <w:jc w:val="center"/>
            </w:pPr>
          </w:p>
        </w:tc>
        <w:tc>
          <w:tcPr>
            <w:tcW w:w="3544" w:type="dxa"/>
            <w:vMerge/>
            <w:vAlign w:val="center"/>
            <w:hideMark/>
          </w:tcPr>
          <w:p w14:paraId="0F8755EA" w14:textId="77777777" w:rsidR="0022619C" w:rsidRPr="0022619C" w:rsidRDefault="0022619C" w:rsidP="00DA6AE4">
            <w:pPr>
              <w:jc w:val="center"/>
            </w:pPr>
          </w:p>
        </w:tc>
        <w:tc>
          <w:tcPr>
            <w:tcW w:w="2552" w:type="dxa"/>
            <w:vMerge/>
            <w:vAlign w:val="center"/>
            <w:hideMark/>
          </w:tcPr>
          <w:p w14:paraId="55F7AD6D" w14:textId="77777777" w:rsidR="0022619C" w:rsidRPr="0022619C" w:rsidRDefault="0022619C" w:rsidP="00DA6AE4">
            <w:pPr>
              <w:jc w:val="center"/>
            </w:pPr>
          </w:p>
        </w:tc>
        <w:tc>
          <w:tcPr>
            <w:tcW w:w="2511" w:type="dxa"/>
            <w:vMerge/>
            <w:vAlign w:val="center"/>
            <w:hideMark/>
          </w:tcPr>
          <w:p w14:paraId="19C50A03" w14:textId="77777777" w:rsidR="0022619C" w:rsidRPr="0022619C" w:rsidRDefault="0022619C" w:rsidP="00DA6AE4">
            <w:pPr>
              <w:jc w:val="center"/>
            </w:pPr>
          </w:p>
        </w:tc>
      </w:tr>
      <w:tr w:rsidR="0022619C" w:rsidRPr="0022619C" w14:paraId="01CF9E6E" w14:textId="77777777" w:rsidTr="001F0DCF">
        <w:trPr>
          <w:trHeight w:val="360"/>
        </w:trPr>
        <w:tc>
          <w:tcPr>
            <w:tcW w:w="1129" w:type="dxa"/>
            <w:vMerge/>
            <w:vAlign w:val="center"/>
            <w:hideMark/>
          </w:tcPr>
          <w:p w14:paraId="10198C85" w14:textId="77777777" w:rsidR="0022619C" w:rsidRPr="0022619C" w:rsidRDefault="0022619C" w:rsidP="00DA6AE4">
            <w:pPr>
              <w:jc w:val="center"/>
            </w:pPr>
          </w:p>
        </w:tc>
        <w:tc>
          <w:tcPr>
            <w:tcW w:w="3544" w:type="dxa"/>
            <w:vMerge/>
            <w:vAlign w:val="center"/>
            <w:hideMark/>
          </w:tcPr>
          <w:p w14:paraId="3F307A0C" w14:textId="77777777" w:rsidR="0022619C" w:rsidRPr="0022619C" w:rsidRDefault="0022619C" w:rsidP="00DA6AE4">
            <w:pPr>
              <w:jc w:val="center"/>
            </w:pPr>
          </w:p>
        </w:tc>
        <w:tc>
          <w:tcPr>
            <w:tcW w:w="2552" w:type="dxa"/>
            <w:vMerge/>
            <w:vAlign w:val="center"/>
            <w:hideMark/>
          </w:tcPr>
          <w:p w14:paraId="41C6ECE2" w14:textId="77777777" w:rsidR="0022619C" w:rsidRPr="0022619C" w:rsidRDefault="0022619C" w:rsidP="00DA6AE4">
            <w:pPr>
              <w:jc w:val="center"/>
            </w:pPr>
          </w:p>
        </w:tc>
        <w:tc>
          <w:tcPr>
            <w:tcW w:w="2511" w:type="dxa"/>
            <w:vMerge/>
            <w:vAlign w:val="center"/>
            <w:hideMark/>
          </w:tcPr>
          <w:p w14:paraId="077A81BB" w14:textId="77777777" w:rsidR="0022619C" w:rsidRPr="0022619C" w:rsidRDefault="0022619C" w:rsidP="00DA6AE4">
            <w:pPr>
              <w:jc w:val="center"/>
            </w:pPr>
          </w:p>
        </w:tc>
      </w:tr>
      <w:tr w:rsidR="0022619C" w:rsidRPr="0022619C" w14:paraId="0ECD043C" w14:textId="77777777" w:rsidTr="001F0DCF">
        <w:trPr>
          <w:trHeight w:val="360"/>
        </w:trPr>
        <w:tc>
          <w:tcPr>
            <w:tcW w:w="1129" w:type="dxa"/>
            <w:vMerge w:val="restart"/>
            <w:vAlign w:val="center"/>
            <w:hideMark/>
          </w:tcPr>
          <w:p w14:paraId="14FD9DFB" w14:textId="77777777" w:rsidR="0022619C" w:rsidRPr="0022619C" w:rsidRDefault="0022619C" w:rsidP="00DA6AE4">
            <w:pPr>
              <w:jc w:val="center"/>
            </w:pPr>
            <w:r w:rsidRPr="0022619C">
              <w:rPr>
                <w:rFonts w:hint="eastAsia"/>
              </w:rPr>
              <w:t>第９回</w:t>
            </w:r>
          </w:p>
        </w:tc>
        <w:tc>
          <w:tcPr>
            <w:tcW w:w="3544" w:type="dxa"/>
            <w:vMerge w:val="restart"/>
            <w:vAlign w:val="center"/>
            <w:hideMark/>
          </w:tcPr>
          <w:p w14:paraId="60A26C9E" w14:textId="77777777" w:rsidR="0022619C" w:rsidRDefault="0022619C" w:rsidP="00C41755">
            <w:pPr>
              <w:ind w:firstLineChars="50" w:firstLine="105"/>
            </w:pPr>
            <w:r w:rsidRPr="0022619C">
              <w:rPr>
                <w:rFonts w:hint="eastAsia"/>
              </w:rPr>
              <w:t>社会人基礎力を身に付ける</w:t>
            </w:r>
            <w:r w:rsidR="00C41755">
              <w:rPr>
                <w:rFonts w:hint="eastAsia"/>
              </w:rPr>
              <w:t xml:space="preserve">  </w:t>
            </w:r>
            <w:r w:rsidRPr="0022619C">
              <w:rPr>
                <w:rFonts w:hint="eastAsia"/>
              </w:rPr>
              <w:t>②</w:t>
            </w:r>
          </w:p>
          <w:p w14:paraId="522DD059" w14:textId="77777777" w:rsidR="002A4E60" w:rsidRPr="0022619C" w:rsidRDefault="002A4E60" w:rsidP="002A4E60">
            <w:pPr>
              <w:jc w:val="center"/>
            </w:pPr>
            <w:r>
              <w:t>－批判的思考力（クリティカルシンキング）に付ける－</w:t>
            </w:r>
          </w:p>
        </w:tc>
        <w:tc>
          <w:tcPr>
            <w:tcW w:w="2552" w:type="dxa"/>
            <w:vMerge w:val="restart"/>
            <w:vAlign w:val="center"/>
            <w:hideMark/>
          </w:tcPr>
          <w:p w14:paraId="429ED633" w14:textId="77777777" w:rsidR="009E587B" w:rsidRDefault="009E587B" w:rsidP="00DA6AE4">
            <w:pPr>
              <w:jc w:val="center"/>
            </w:pPr>
            <w:r>
              <w:rPr>
                <w:rFonts w:hint="eastAsia"/>
              </w:rPr>
              <w:t>非常勤講師</w:t>
            </w:r>
          </w:p>
          <w:p w14:paraId="628C43A2" w14:textId="77777777" w:rsidR="0022619C" w:rsidRDefault="0022619C" w:rsidP="00DA6AE4">
            <w:pPr>
              <w:jc w:val="center"/>
            </w:pPr>
            <w:r w:rsidRPr="0022619C">
              <w:rPr>
                <w:rFonts w:hint="eastAsia"/>
              </w:rPr>
              <w:t>待木　美奈子</w:t>
            </w:r>
          </w:p>
          <w:p w14:paraId="3A0B8747"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67517812" w14:textId="77777777" w:rsidR="0022619C" w:rsidRDefault="0017260B" w:rsidP="00DA6AE4">
            <w:pPr>
              <w:jc w:val="center"/>
            </w:pPr>
            <w:r>
              <w:rPr>
                <w:rFonts w:hint="eastAsia"/>
              </w:rPr>
              <w:t>６</w:t>
            </w:r>
            <w:r w:rsidR="0022619C" w:rsidRPr="0022619C">
              <w:rPr>
                <w:rFonts w:hint="eastAsia"/>
              </w:rPr>
              <w:t>月</w:t>
            </w:r>
            <w:r>
              <w:rPr>
                <w:rFonts w:hint="eastAsia"/>
              </w:rPr>
              <w:t>１４</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w:t>
            </w:r>
            <w:r w:rsidR="001A1D0E">
              <w:rPr>
                <w:rFonts w:hint="eastAsia"/>
              </w:rPr>
              <w:t>103</w:t>
            </w:r>
          </w:p>
          <w:p w14:paraId="3B783D1B"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734218B0" w14:textId="77777777" w:rsidTr="001F0DCF">
        <w:trPr>
          <w:trHeight w:val="360"/>
        </w:trPr>
        <w:tc>
          <w:tcPr>
            <w:tcW w:w="1129" w:type="dxa"/>
            <w:vMerge/>
            <w:vAlign w:val="center"/>
            <w:hideMark/>
          </w:tcPr>
          <w:p w14:paraId="6A2839F3" w14:textId="77777777" w:rsidR="0022619C" w:rsidRPr="0022619C" w:rsidRDefault="0022619C" w:rsidP="00DA6AE4">
            <w:pPr>
              <w:jc w:val="center"/>
            </w:pPr>
          </w:p>
        </w:tc>
        <w:tc>
          <w:tcPr>
            <w:tcW w:w="3544" w:type="dxa"/>
            <w:vMerge/>
            <w:vAlign w:val="center"/>
            <w:hideMark/>
          </w:tcPr>
          <w:p w14:paraId="24441C69" w14:textId="77777777" w:rsidR="0022619C" w:rsidRPr="0022619C" w:rsidRDefault="0022619C" w:rsidP="00DA6AE4">
            <w:pPr>
              <w:jc w:val="center"/>
            </w:pPr>
          </w:p>
        </w:tc>
        <w:tc>
          <w:tcPr>
            <w:tcW w:w="2552" w:type="dxa"/>
            <w:vMerge/>
            <w:vAlign w:val="center"/>
            <w:hideMark/>
          </w:tcPr>
          <w:p w14:paraId="6402A8A8" w14:textId="77777777" w:rsidR="0022619C" w:rsidRPr="0022619C" w:rsidRDefault="0022619C" w:rsidP="00DA6AE4">
            <w:pPr>
              <w:jc w:val="center"/>
            </w:pPr>
          </w:p>
        </w:tc>
        <w:tc>
          <w:tcPr>
            <w:tcW w:w="2511" w:type="dxa"/>
            <w:vMerge/>
            <w:vAlign w:val="center"/>
            <w:hideMark/>
          </w:tcPr>
          <w:p w14:paraId="550D1DEE" w14:textId="77777777" w:rsidR="0022619C" w:rsidRPr="0022619C" w:rsidRDefault="0022619C" w:rsidP="00DA6AE4">
            <w:pPr>
              <w:jc w:val="center"/>
            </w:pPr>
          </w:p>
        </w:tc>
      </w:tr>
      <w:tr w:rsidR="0022619C" w:rsidRPr="0022619C" w14:paraId="2DF2EB38" w14:textId="77777777" w:rsidTr="001F0DCF">
        <w:trPr>
          <w:trHeight w:val="360"/>
        </w:trPr>
        <w:tc>
          <w:tcPr>
            <w:tcW w:w="1129" w:type="dxa"/>
            <w:vMerge/>
            <w:vAlign w:val="center"/>
            <w:hideMark/>
          </w:tcPr>
          <w:p w14:paraId="49BA00FD" w14:textId="77777777" w:rsidR="0022619C" w:rsidRPr="0022619C" w:rsidRDefault="0022619C" w:rsidP="00DA6AE4">
            <w:pPr>
              <w:jc w:val="center"/>
            </w:pPr>
          </w:p>
        </w:tc>
        <w:tc>
          <w:tcPr>
            <w:tcW w:w="3544" w:type="dxa"/>
            <w:vMerge/>
            <w:vAlign w:val="center"/>
            <w:hideMark/>
          </w:tcPr>
          <w:p w14:paraId="7FC4B6DC" w14:textId="77777777" w:rsidR="0022619C" w:rsidRPr="0022619C" w:rsidRDefault="0022619C" w:rsidP="00DA6AE4">
            <w:pPr>
              <w:jc w:val="center"/>
            </w:pPr>
          </w:p>
        </w:tc>
        <w:tc>
          <w:tcPr>
            <w:tcW w:w="2552" w:type="dxa"/>
            <w:vMerge/>
            <w:vAlign w:val="center"/>
            <w:hideMark/>
          </w:tcPr>
          <w:p w14:paraId="38A804AB" w14:textId="77777777" w:rsidR="0022619C" w:rsidRPr="0022619C" w:rsidRDefault="0022619C" w:rsidP="00DA6AE4">
            <w:pPr>
              <w:jc w:val="center"/>
            </w:pPr>
          </w:p>
        </w:tc>
        <w:tc>
          <w:tcPr>
            <w:tcW w:w="2511" w:type="dxa"/>
            <w:vMerge/>
            <w:vAlign w:val="center"/>
            <w:hideMark/>
          </w:tcPr>
          <w:p w14:paraId="20C7D995" w14:textId="77777777" w:rsidR="0022619C" w:rsidRPr="0022619C" w:rsidRDefault="0022619C" w:rsidP="00DA6AE4">
            <w:pPr>
              <w:jc w:val="center"/>
            </w:pPr>
          </w:p>
        </w:tc>
      </w:tr>
      <w:tr w:rsidR="0022619C" w:rsidRPr="0022619C" w14:paraId="3372FB42" w14:textId="77777777" w:rsidTr="001F0DCF">
        <w:trPr>
          <w:trHeight w:val="360"/>
        </w:trPr>
        <w:tc>
          <w:tcPr>
            <w:tcW w:w="1129" w:type="dxa"/>
            <w:vMerge/>
            <w:vAlign w:val="center"/>
            <w:hideMark/>
          </w:tcPr>
          <w:p w14:paraId="5B367EC3" w14:textId="77777777" w:rsidR="0022619C" w:rsidRPr="0022619C" w:rsidRDefault="0022619C" w:rsidP="00DA6AE4">
            <w:pPr>
              <w:jc w:val="center"/>
            </w:pPr>
          </w:p>
        </w:tc>
        <w:tc>
          <w:tcPr>
            <w:tcW w:w="3544" w:type="dxa"/>
            <w:vMerge/>
            <w:vAlign w:val="center"/>
            <w:hideMark/>
          </w:tcPr>
          <w:p w14:paraId="54A9DA40" w14:textId="77777777" w:rsidR="0022619C" w:rsidRPr="0022619C" w:rsidRDefault="0022619C" w:rsidP="00DA6AE4">
            <w:pPr>
              <w:jc w:val="center"/>
            </w:pPr>
          </w:p>
        </w:tc>
        <w:tc>
          <w:tcPr>
            <w:tcW w:w="2552" w:type="dxa"/>
            <w:vMerge/>
            <w:vAlign w:val="center"/>
            <w:hideMark/>
          </w:tcPr>
          <w:p w14:paraId="1326BA2C" w14:textId="77777777" w:rsidR="0022619C" w:rsidRPr="0022619C" w:rsidRDefault="0022619C" w:rsidP="00DA6AE4">
            <w:pPr>
              <w:jc w:val="center"/>
            </w:pPr>
          </w:p>
        </w:tc>
        <w:tc>
          <w:tcPr>
            <w:tcW w:w="2511" w:type="dxa"/>
            <w:vMerge/>
            <w:vAlign w:val="center"/>
            <w:hideMark/>
          </w:tcPr>
          <w:p w14:paraId="4FC0D332" w14:textId="77777777" w:rsidR="0022619C" w:rsidRPr="0022619C" w:rsidRDefault="0022619C" w:rsidP="00DA6AE4">
            <w:pPr>
              <w:jc w:val="center"/>
            </w:pPr>
          </w:p>
        </w:tc>
      </w:tr>
      <w:tr w:rsidR="0022619C" w:rsidRPr="0022619C" w14:paraId="166C72F1" w14:textId="77777777" w:rsidTr="001F0DCF">
        <w:trPr>
          <w:trHeight w:val="360"/>
        </w:trPr>
        <w:tc>
          <w:tcPr>
            <w:tcW w:w="1129" w:type="dxa"/>
            <w:vMerge w:val="restart"/>
            <w:vAlign w:val="center"/>
            <w:hideMark/>
          </w:tcPr>
          <w:p w14:paraId="5D1DE180" w14:textId="77777777" w:rsidR="0022619C" w:rsidRPr="0022619C" w:rsidRDefault="0022619C" w:rsidP="00DA6AE4">
            <w:pPr>
              <w:jc w:val="center"/>
            </w:pPr>
            <w:r w:rsidRPr="0022619C">
              <w:rPr>
                <w:rFonts w:hint="eastAsia"/>
              </w:rPr>
              <w:t>第１０回</w:t>
            </w:r>
          </w:p>
        </w:tc>
        <w:tc>
          <w:tcPr>
            <w:tcW w:w="3544" w:type="dxa"/>
            <w:vMerge w:val="restart"/>
            <w:vAlign w:val="center"/>
            <w:hideMark/>
          </w:tcPr>
          <w:p w14:paraId="5E60D320" w14:textId="77777777" w:rsidR="002A4E60" w:rsidRDefault="0022619C" w:rsidP="00C41755">
            <w:pPr>
              <w:ind w:firstLineChars="50" w:firstLine="105"/>
            </w:pPr>
            <w:r w:rsidRPr="0022619C">
              <w:rPr>
                <w:rFonts w:hint="eastAsia"/>
              </w:rPr>
              <w:t>社会人基礎力を身に付ける</w:t>
            </w:r>
            <w:r w:rsidR="00C41755">
              <w:rPr>
                <w:rFonts w:hint="eastAsia"/>
              </w:rPr>
              <w:t xml:space="preserve">  </w:t>
            </w:r>
            <w:r w:rsidRPr="0022619C">
              <w:rPr>
                <w:rFonts w:hint="eastAsia"/>
              </w:rPr>
              <w:t>③</w:t>
            </w:r>
          </w:p>
          <w:p w14:paraId="4390547B" w14:textId="77777777" w:rsidR="002A4E60" w:rsidRPr="0022619C" w:rsidRDefault="002A4E60" w:rsidP="002A4E60">
            <w:pPr>
              <w:jc w:val="center"/>
            </w:pPr>
            <w:r>
              <w:rPr>
                <w:rFonts w:hint="eastAsia"/>
              </w:rPr>
              <w:t>－創造的思考力（クリエイティブシンキング）を身につける－</w:t>
            </w:r>
          </w:p>
        </w:tc>
        <w:tc>
          <w:tcPr>
            <w:tcW w:w="2552" w:type="dxa"/>
            <w:vMerge w:val="restart"/>
            <w:vAlign w:val="center"/>
            <w:hideMark/>
          </w:tcPr>
          <w:p w14:paraId="1305D511" w14:textId="77777777" w:rsidR="009E587B" w:rsidRDefault="009E587B" w:rsidP="001A1D0E">
            <w:pPr>
              <w:jc w:val="center"/>
            </w:pPr>
            <w:r>
              <w:rPr>
                <w:rFonts w:hint="eastAsia"/>
              </w:rPr>
              <w:t>非常勤講師</w:t>
            </w:r>
          </w:p>
          <w:p w14:paraId="61CBB39B" w14:textId="77777777" w:rsidR="00636D01" w:rsidRDefault="0022619C" w:rsidP="001A1D0E">
            <w:pPr>
              <w:jc w:val="center"/>
            </w:pPr>
            <w:r w:rsidRPr="0022619C">
              <w:rPr>
                <w:rFonts w:hint="eastAsia"/>
              </w:rPr>
              <w:t>待木　美奈子</w:t>
            </w:r>
          </w:p>
          <w:p w14:paraId="5EB6379E" w14:textId="77777777" w:rsidR="00B9669F" w:rsidRDefault="00B9669F" w:rsidP="001A1D0E">
            <w:pPr>
              <w:jc w:val="center"/>
            </w:pPr>
            <w:r>
              <w:rPr>
                <w:rFonts w:hint="eastAsia"/>
              </w:rPr>
              <w:t>キャリア教育センター</w:t>
            </w:r>
          </w:p>
          <w:p w14:paraId="0F80A156" w14:textId="77777777" w:rsidR="0022619C" w:rsidRPr="0022619C" w:rsidRDefault="0022619C" w:rsidP="001A1D0E">
            <w:pPr>
              <w:jc w:val="center"/>
            </w:pPr>
          </w:p>
        </w:tc>
        <w:tc>
          <w:tcPr>
            <w:tcW w:w="2511" w:type="dxa"/>
            <w:vMerge w:val="restart"/>
            <w:vAlign w:val="center"/>
            <w:hideMark/>
          </w:tcPr>
          <w:p w14:paraId="54BA1A29" w14:textId="77777777" w:rsidR="0022619C" w:rsidRDefault="0017260B" w:rsidP="00DA6AE4">
            <w:pPr>
              <w:jc w:val="center"/>
            </w:pPr>
            <w:r>
              <w:rPr>
                <w:rFonts w:hint="eastAsia"/>
              </w:rPr>
              <w:t>６</w:t>
            </w:r>
            <w:r w:rsidR="0022619C" w:rsidRPr="0022619C">
              <w:rPr>
                <w:rFonts w:hint="eastAsia"/>
              </w:rPr>
              <w:t>月</w:t>
            </w:r>
            <w:r>
              <w:rPr>
                <w:rFonts w:hint="eastAsia"/>
              </w:rPr>
              <w:t>２１</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028A8066"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3914B902" w14:textId="77777777" w:rsidTr="001F0DCF">
        <w:trPr>
          <w:trHeight w:val="360"/>
        </w:trPr>
        <w:tc>
          <w:tcPr>
            <w:tcW w:w="1129" w:type="dxa"/>
            <w:vMerge/>
            <w:vAlign w:val="center"/>
            <w:hideMark/>
          </w:tcPr>
          <w:p w14:paraId="59824FA2" w14:textId="77777777" w:rsidR="0022619C" w:rsidRPr="0022619C" w:rsidRDefault="0022619C" w:rsidP="00DA6AE4">
            <w:pPr>
              <w:jc w:val="center"/>
            </w:pPr>
          </w:p>
        </w:tc>
        <w:tc>
          <w:tcPr>
            <w:tcW w:w="3544" w:type="dxa"/>
            <w:vMerge/>
            <w:vAlign w:val="center"/>
            <w:hideMark/>
          </w:tcPr>
          <w:p w14:paraId="7735E0A6" w14:textId="77777777" w:rsidR="0022619C" w:rsidRPr="0022619C" w:rsidRDefault="0022619C" w:rsidP="00DA6AE4">
            <w:pPr>
              <w:jc w:val="center"/>
            </w:pPr>
          </w:p>
        </w:tc>
        <w:tc>
          <w:tcPr>
            <w:tcW w:w="2552" w:type="dxa"/>
            <w:vMerge/>
            <w:vAlign w:val="center"/>
            <w:hideMark/>
          </w:tcPr>
          <w:p w14:paraId="68F84899" w14:textId="77777777" w:rsidR="0022619C" w:rsidRPr="0022619C" w:rsidRDefault="0022619C" w:rsidP="00DA6AE4">
            <w:pPr>
              <w:jc w:val="center"/>
            </w:pPr>
          </w:p>
        </w:tc>
        <w:tc>
          <w:tcPr>
            <w:tcW w:w="2511" w:type="dxa"/>
            <w:vMerge/>
            <w:vAlign w:val="center"/>
            <w:hideMark/>
          </w:tcPr>
          <w:p w14:paraId="1805FF02" w14:textId="77777777" w:rsidR="0022619C" w:rsidRPr="0022619C" w:rsidRDefault="0022619C" w:rsidP="00DA6AE4">
            <w:pPr>
              <w:jc w:val="center"/>
            </w:pPr>
          </w:p>
        </w:tc>
      </w:tr>
      <w:tr w:rsidR="0022619C" w:rsidRPr="0022619C" w14:paraId="4AE749EB" w14:textId="77777777" w:rsidTr="001F0DCF">
        <w:trPr>
          <w:trHeight w:val="360"/>
        </w:trPr>
        <w:tc>
          <w:tcPr>
            <w:tcW w:w="1129" w:type="dxa"/>
            <w:vMerge/>
            <w:vAlign w:val="center"/>
            <w:hideMark/>
          </w:tcPr>
          <w:p w14:paraId="6B0A4DED" w14:textId="77777777" w:rsidR="0022619C" w:rsidRPr="0022619C" w:rsidRDefault="0022619C" w:rsidP="00DA6AE4">
            <w:pPr>
              <w:jc w:val="center"/>
            </w:pPr>
          </w:p>
        </w:tc>
        <w:tc>
          <w:tcPr>
            <w:tcW w:w="3544" w:type="dxa"/>
            <w:vMerge/>
            <w:vAlign w:val="center"/>
            <w:hideMark/>
          </w:tcPr>
          <w:p w14:paraId="055C72E4" w14:textId="77777777" w:rsidR="0022619C" w:rsidRPr="0022619C" w:rsidRDefault="0022619C" w:rsidP="00DA6AE4">
            <w:pPr>
              <w:jc w:val="center"/>
            </w:pPr>
          </w:p>
        </w:tc>
        <w:tc>
          <w:tcPr>
            <w:tcW w:w="2552" w:type="dxa"/>
            <w:vMerge/>
            <w:vAlign w:val="center"/>
            <w:hideMark/>
          </w:tcPr>
          <w:p w14:paraId="46B0369F" w14:textId="77777777" w:rsidR="0022619C" w:rsidRPr="0022619C" w:rsidRDefault="0022619C" w:rsidP="00DA6AE4">
            <w:pPr>
              <w:jc w:val="center"/>
            </w:pPr>
          </w:p>
        </w:tc>
        <w:tc>
          <w:tcPr>
            <w:tcW w:w="2511" w:type="dxa"/>
            <w:vMerge/>
            <w:vAlign w:val="center"/>
            <w:hideMark/>
          </w:tcPr>
          <w:p w14:paraId="712C4887" w14:textId="77777777" w:rsidR="0022619C" w:rsidRPr="0022619C" w:rsidRDefault="0022619C" w:rsidP="00DA6AE4">
            <w:pPr>
              <w:jc w:val="center"/>
            </w:pPr>
          </w:p>
        </w:tc>
      </w:tr>
      <w:tr w:rsidR="0022619C" w:rsidRPr="0022619C" w14:paraId="05E39B53" w14:textId="77777777" w:rsidTr="001F0DCF">
        <w:trPr>
          <w:trHeight w:val="360"/>
        </w:trPr>
        <w:tc>
          <w:tcPr>
            <w:tcW w:w="1129" w:type="dxa"/>
            <w:vMerge/>
            <w:vAlign w:val="center"/>
            <w:hideMark/>
          </w:tcPr>
          <w:p w14:paraId="260BA559" w14:textId="77777777" w:rsidR="0022619C" w:rsidRPr="0022619C" w:rsidRDefault="0022619C" w:rsidP="00DA6AE4">
            <w:pPr>
              <w:jc w:val="center"/>
            </w:pPr>
          </w:p>
        </w:tc>
        <w:tc>
          <w:tcPr>
            <w:tcW w:w="3544" w:type="dxa"/>
            <w:vMerge/>
            <w:vAlign w:val="center"/>
            <w:hideMark/>
          </w:tcPr>
          <w:p w14:paraId="27D30D2B" w14:textId="77777777" w:rsidR="0022619C" w:rsidRPr="0022619C" w:rsidRDefault="0022619C" w:rsidP="00DA6AE4">
            <w:pPr>
              <w:jc w:val="center"/>
            </w:pPr>
          </w:p>
        </w:tc>
        <w:tc>
          <w:tcPr>
            <w:tcW w:w="2552" w:type="dxa"/>
            <w:vMerge/>
            <w:vAlign w:val="center"/>
            <w:hideMark/>
          </w:tcPr>
          <w:p w14:paraId="66ACE92F" w14:textId="77777777" w:rsidR="0022619C" w:rsidRPr="0022619C" w:rsidRDefault="0022619C" w:rsidP="00DA6AE4">
            <w:pPr>
              <w:jc w:val="center"/>
            </w:pPr>
          </w:p>
        </w:tc>
        <w:tc>
          <w:tcPr>
            <w:tcW w:w="2511" w:type="dxa"/>
            <w:vMerge/>
            <w:vAlign w:val="center"/>
            <w:hideMark/>
          </w:tcPr>
          <w:p w14:paraId="127AA39E" w14:textId="77777777" w:rsidR="0022619C" w:rsidRPr="0022619C" w:rsidRDefault="0022619C" w:rsidP="00DA6AE4">
            <w:pPr>
              <w:jc w:val="center"/>
            </w:pPr>
          </w:p>
        </w:tc>
      </w:tr>
      <w:tr w:rsidR="0022619C" w:rsidRPr="0022619C" w14:paraId="052541BE" w14:textId="77777777" w:rsidTr="001F0DCF">
        <w:trPr>
          <w:trHeight w:val="360"/>
        </w:trPr>
        <w:tc>
          <w:tcPr>
            <w:tcW w:w="1129" w:type="dxa"/>
            <w:vMerge w:val="restart"/>
            <w:vAlign w:val="center"/>
            <w:hideMark/>
          </w:tcPr>
          <w:p w14:paraId="07CA781A" w14:textId="77777777" w:rsidR="0022619C" w:rsidRPr="0022619C" w:rsidRDefault="0022619C" w:rsidP="00DA6AE4">
            <w:pPr>
              <w:jc w:val="center"/>
            </w:pPr>
            <w:r w:rsidRPr="0022619C">
              <w:rPr>
                <w:rFonts w:hint="eastAsia"/>
              </w:rPr>
              <w:t>第１１回</w:t>
            </w:r>
          </w:p>
        </w:tc>
        <w:tc>
          <w:tcPr>
            <w:tcW w:w="3544" w:type="dxa"/>
            <w:vMerge w:val="restart"/>
            <w:vAlign w:val="center"/>
            <w:hideMark/>
          </w:tcPr>
          <w:p w14:paraId="7D6E32B7" w14:textId="77777777" w:rsidR="0022619C" w:rsidRPr="0022619C" w:rsidRDefault="0022619C" w:rsidP="00DA6AE4">
            <w:pPr>
              <w:jc w:val="center"/>
            </w:pPr>
            <w:r w:rsidRPr="0022619C">
              <w:rPr>
                <w:rFonts w:hint="eastAsia"/>
              </w:rPr>
              <w:t>キャリアプランニング</w:t>
            </w:r>
            <w:r w:rsidR="00C41755">
              <w:rPr>
                <w:rFonts w:hint="eastAsia"/>
              </w:rPr>
              <w:t xml:space="preserve">  </w:t>
            </w:r>
            <w:r w:rsidRPr="0022619C">
              <w:rPr>
                <w:rFonts w:hint="eastAsia"/>
              </w:rPr>
              <w:t>①</w:t>
            </w:r>
            <w:r w:rsidRPr="0022619C">
              <w:rPr>
                <w:rFonts w:hint="eastAsia"/>
              </w:rPr>
              <w:br/>
            </w:r>
            <w:r w:rsidRPr="0022619C">
              <w:rPr>
                <w:rFonts w:hint="eastAsia"/>
              </w:rPr>
              <w:t>（どのような自分になりたいのかを明らかにする）</w:t>
            </w:r>
          </w:p>
        </w:tc>
        <w:tc>
          <w:tcPr>
            <w:tcW w:w="2552" w:type="dxa"/>
            <w:vMerge w:val="restart"/>
            <w:vAlign w:val="center"/>
            <w:hideMark/>
          </w:tcPr>
          <w:p w14:paraId="079C9C4E" w14:textId="77777777" w:rsidR="009E587B" w:rsidRDefault="009E587B" w:rsidP="00DA6AE4">
            <w:pPr>
              <w:jc w:val="center"/>
            </w:pPr>
            <w:r>
              <w:rPr>
                <w:rFonts w:hint="eastAsia"/>
              </w:rPr>
              <w:t>非常勤講師</w:t>
            </w:r>
          </w:p>
          <w:p w14:paraId="1E251FB3" w14:textId="77777777" w:rsidR="0022619C" w:rsidRDefault="0022619C" w:rsidP="00DA6AE4">
            <w:pPr>
              <w:jc w:val="center"/>
            </w:pPr>
            <w:r w:rsidRPr="0022619C">
              <w:rPr>
                <w:rFonts w:hint="eastAsia"/>
              </w:rPr>
              <w:t>待木　美奈子</w:t>
            </w:r>
          </w:p>
          <w:p w14:paraId="113DD4D2"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0C1A3803" w14:textId="77777777" w:rsidR="0022619C" w:rsidRDefault="0017260B" w:rsidP="00DA6AE4">
            <w:pPr>
              <w:jc w:val="center"/>
            </w:pPr>
            <w:r>
              <w:rPr>
                <w:rFonts w:hint="eastAsia"/>
              </w:rPr>
              <w:t>６</w:t>
            </w:r>
            <w:r w:rsidR="0022619C" w:rsidRPr="0022619C">
              <w:rPr>
                <w:rFonts w:hint="eastAsia"/>
              </w:rPr>
              <w:t>月</w:t>
            </w:r>
            <w:r>
              <w:rPr>
                <w:rFonts w:hint="eastAsia"/>
              </w:rPr>
              <w:t>２８</w:t>
            </w:r>
            <w:r w:rsidR="0022619C" w:rsidRPr="0022619C">
              <w:rPr>
                <w:rFonts w:hint="eastAsia"/>
              </w:rPr>
              <w:t>日（</w:t>
            </w:r>
            <w:r>
              <w:rPr>
                <w:rFonts w:hint="eastAsia"/>
              </w:rPr>
              <w:t>月</w:t>
            </w:r>
            <w:r w:rsidR="0022619C" w:rsidRPr="0022619C">
              <w:rPr>
                <w:rFonts w:hint="eastAsia"/>
              </w:rPr>
              <w:t>）</w:t>
            </w:r>
            <w:r w:rsidR="0022619C" w:rsidRPr="0022619C">
              <w:rPr>
                <w:rFonts w:hint="eastAsia"/>
              </w:rPr>
              <w:br/>
              <w:t xml:space="preserve"> </w:t>
            </w:r>
            <w:r w:rsidRPr="0022619C">
              <w:rPr>
                <w:rFonts w:hint="eastAsia"/>
              </w:rPr>
              <w:t xml:space="preserve"> </w:t>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w:t>
            </w:r>
            <w:r w:rsidR="001A1D0E">
              <w:rPr>
                <w:rFonts w:hint="eastAsia"/>
              </w:rPr>
              <w:t>103</w:t>
            </w:r>
          </w:p>
          <w:p w14:paraId="64E375A6"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75491E2C" w14:textId="77777777" w:rsidTr="001F0DCF">
        <w:trPr>
          <w:trHeight w:val="360"/>
        </w:trPr>
        <w:tc>
          <w:tcPr>
            <w:tcW w:w="1129" w:type="dxa"/>
            <w:vMerge/>
            <w:vAlign w:val="center"/>
            <w:hideMark/>
          </w:tcPr>
          <w:p w14:paraId="0157C0BD" w14:textId="77777777" w:rsidR="0022619C" w:rsidRPr="0022619C" w:rsidRDefault="0022619C" w:rsidP="00DA6AE4">
            <w:pPr>
              <w:jc w:val="center"/>
            </w:pPr>
          </w:p>
        </w:tc>
        <w:tc>
          <w:tcPr>
            <w:tcW w:w="3544" w:type="dxa"/>
            <w:vMerge/>
            <w:vAlign w:val="center"/>
            <w:hideMark/>
          </w:tcPr>
          <w:p w14:paraId="1E89B44E" w14:textId="77777777" w:rsidR="0022619C" w:rsidRPr="0022619C" w:rsidRDefault="0022619C" w:rsidP="00DA6AE4">
            <w:pPr>
              <w:jc w:val="center"/>
            </w:pPr>
          </w:p>
        </w:tc>
        <w:tc>
          <w:tcPr>
            <w:tcW w:w="2552" w:type="dxa"/>
            <w:vMerge/>
            <w:vAlign w:val="center"/>
            <w:hideMark/>
          </w:tcPr>
          <w:p w14:paraId="23D6DD2B" w14:textId="77777777" w:rsidR="0022619C" w:rsidRPr="0022619C" w:rsidRDefault="0022619C" w:rsidP="00DA6AE4">
            <w:pPr>
              <w:jc w:val="center"/>
            </w:pPr>
          </w:p>
        </w:tc>
        <w:tc>
          <w:tcPr>
            <w:tcW w:w="2511" w:type="dxa"/>
            <w:vMerge/>
            <w:vAlign w:val="center"/>
            <w:hideMark/>
          </w:tcPr>
          <w:p w14:paraId="04EF8EE2" w14:textId="77777777" w:rsidR="0022619C" w:rsidRPr="0022619C" w:rsidRDefault="0022619C" w:rsidP="00DA6AE4">
            <w:pPr>
              <w:jc w:val="center"/>
            </w:pPr>
          </w:p>
        </w:tc>
      </w:tr>
      <w:tr w:rsidR="0022619C" w:rsidRPr="0022619C" w14:paraId="6C8EF4A3" w14:textId="77777777" w:rsidTr="001F0DCF">
        <w:trPr>
          <w:trHeight w:val="360"/>
        </w:trPr>
        <w:tc>
          <w:tcPr>
            <w:tcW w:w="1129" w:type="dxa"/>
            <w:vMerge/>
            <w:vAlign w:val="center"/>
            <w:hideMark/>
          </w:tcPr>
          <w:p w14:paraId="11176AAC" w14:textId="77777777" w:rsidR="0022619C" w:rsidRPr="0022619C" w:rsidRDefault="0022619C" w:rsidP="00DA6AE4">
            <w:pPr>
              <w:jc w:val="center"/>
            </w:pPr>
          </w:p>
        </w:tc>
        <w:tc>
          <w:tcPr>
            <w:tcW w:w="3544" w:type="dxa"/>
            <w:vMerge/>
            <w:vAlign w:val="center"/>
            <w:hideMark/>
          </w:tcPr>
          <w:p w14:paraId="4A63FAE9" w14:textId="77777777" w:rsidR="0022619C" w:rsidRPr="0022619C" w:rsidRDefault="0022619C" w:rsidP="00DA6AE4">
            <w:pPr>
              <w:jc w:val="center"/>
            </w:pPr>
          </w:p>
        </w:tc>
        <w:tc>
          <w:tcPr>
            <w:tcW w:w="2552" w:type="dxa"/>
            <w:vMerge/>
            <w:vAlign w:val="center"/>
            <w:hideMark/>
          </w:tcPr>
          <w:p w14:paraId="789D9FD9" w14:textId="77777777" w:rsidR="0022619C" w:rsidRPr="0022619C" w:rsidRDefault="0022619C" w:rsidP="00DA6AE4">
            <w:pPr>
              <w:jc w:val="center"/>
            </w:pPr>
          </w:p>
        </w:tc>
        <w:tc>
          <w:tcPr>
            <w:tcW w:w="2511" w:type="dxa"/>
            <w:vMerge/>
            <w:vAlign w:val="center"/>
            <w:hideMark/>
          </w:tcPr>
          <w:p w14:paraId="520A348D" w14:textId="77777777" w:rsidR="0022619C" w:rsidRPr="0022619C" w:rsidRDefault="0022619C" w:rsidP="00DA6AE4">
            <w:pPr>
              <w:jc w:val="center"/>
            </w:pPr>
          </w:p>
        </w:tc>
      </w:tr>
      <w:tr w:rsidR="0022619C" w:rsidRPr="0022619C" w14:paraId="6FF41C46" w14:textId="77777777" w:rsidTr="001F0DCF">
        <w:trPr>
          <w:trHeight w:val="360"/>
        </w:trPr>
        <w:tc>
          <w:tcPr>
            <w:tcW w:w="1129" w:type="dxa"/>
            <w:vMerge/>
            <w:vAlign w:val="center"/>
            <w:hideMark/>
          </w:tcPr>
          <w:p w14:paraId="434C153D" w14:textId="77777777" w:rsidR="0022619C" w:rsidRPr="0022619C" w:rsidRDefault="0022619C" w:rsidP="00DA6AE4">
            <w:pPr>
              <w:jc w:val="center"/>
            </w:pPr>
          </w:p>
        </w:tc>
        <w:tc>
          <w:tcPr>
            <w:tcW w:w="3544" w:type="dxa"/>
            <w:vMerge/>
            <w:vAlign w:val="center"/>
            <w:hideMark/>
          </w:tcPr>
          <w:p w14:paraId="58D7A119" w14:textId="77777777" w:rsidR="0022619C" w:rsidRPr="0022619C" w:rsidRDefault="0022619C" w:rsidP="00DA6AE4">
            <w:pPr>
              <w:jc w:val="center"/>
            </w:pPr>
          </w:p>
        </w:tc>
        <w:tc>
          <w:tcPr>
            <w:tcW w:w="2552" w:type="dxa"/>
            <w:vMerge/>
            <w:vAlign w:val="center"/>
            <w:hideMark/>
          </w:tcPr>
          <w:p w14:paraId="634C110D" w14:textId="77777777" w:rsidR="0022619C" w:rsidRPr="0022619C" w:rsidRDefault="0022619C" w:rsidP="00DA6AE4">
            <w:pPr>
              <w:jc w:val="center"/>
            </w:pPr>
          </w:p>
        </w:tc>
        <w:tc>
          <w:tcPr>
            <w:tcW w:w="2511" w:type="dxa"/>
            <w:vMerge/>
            <w:vAlign w:val="center"/>
            <w:hideMark/>
          </w:tcPr>
          <w:p w14:paraId="7836F8CF" w14:textId="77777777" w:rsidR="0022619C" w:rsidRPr="0022619C" w:rsidRDefault="0022619C" w:rsidP="00DA6AE4">
            <w:pPr>
              <w:jc w:val="center"/>
            </w:pPr>
          </w:p>
        </w:tc>
      </w:tr>
      <w:tr w:rsidR="0022619C" w:rsidRPr="0022619C" w14:paraId="0855910B" w14:textId="77777777" w:rsidTr="001F0DCF">
        <w:trPr>
          <w:trHeight w:val="360"/>
        </w:trPr>
        <w:tc>
          <w:tcPr>
            <w:tcW w:w="1129" w:type="dxa"/>
            <w:vMerge w:val="restart"/>
            <w:vAlign w:val="center"/>
            <w:hideMark/>
          </w:tcPr>
          <w:p w14:paraId="02EDAC09" w14:textId="77777777" w:rsidR="0022619C" w:rsidRPr="0022619C" w:rsidRDefault="0022619C" w:rsidP="00DA6AE4">
            <w:pPr>
              <w:jc w:val="center"/>
            </w:pPr>
            <w:r w:rsidRPr="0022619C">
              <w:rPr>
                <w:rFonts w:hint="eastAsia"/>
              </w:rPr>
              <w:t>第１２回</w:t>
            </w:r>
          </w:p>
        </w:tc>
        <w:tc>
          <w:tcPr>
            <w:tcW w:w="3544" w:type="dxa"/>
            <w:vMerge w:val="restart"/>
            <w:vAlign w:val="center"/>
            <w:hideMark/>
          </w:tcPr>
          <w:p w14:paraId="72ED7975" w14:textId="77777777" w:rsidR="0022619C" w:rsidRPr="0022619C" w:rsidRDefault="0022619C" w:rsidP="00DA6AE4">
            <w:pPr>
              <w:jc w:val="center"/>
            </w:pPr>
            <w:r w:rsidRPr="0022619C">
              <w:rPr>
                <w:rFonts w:hint="eastAsia"/>
              </w:rPr>
              <w:t>キャリアプランニング</w:t>
            </w:r>
            <w:r w:rsidR="00C41755">
              <w:rPr>
                <w:rFonts w:hint="eastAsia"/>
              </w:rPr>
              <w:t xml:space="preserve">  </w:t>
            </w:r>
            <w:r w:rsidRPr="0022619C">
              <w:rPr>
                <w:rFonts w:hint="eastAsia"/>
              </w:rPr>
              <w:t>②</w:t>
            </w:r>
            <w:r w:rsidRPr="0022619C">
              <w:rPr>
                <w:rFonts w:hint="eastAsia"/>
              </w:rPr>
              <w:br/>
            </w:r>
            <w:r w:rsidRPr="0022619C">
              <w:rPr>
                <w:rFonts w:hint="eastAsia"/>
              </w:rPr>
              <w:t>（どのような自分になりたいのかを明らかにする）</w:t>
            </w:r>
          </w:p>
        </w:tc>
        <w:tc>
          <w:tcPr>
            <w:tcW w:w="2552" w:type="dxa"/>
            <w:vMerge w:val="restart"/>
            <w:vAlign w:val="center"/>
            <w:hideMark/>
          </w:tcPr>
          <w:p w14:paraId="1B597372" w14:textId="77777777" w:rsidR="009E587B" w:rsidRDefault="009E587B" w:rsidP="00DA6AE4">
            <w:pPr>
              <w:jc w:val="center"/>
            </w:pPr>
            <w:r>
              <w:rPr>
                <w:rFonts w:hint="eastAsia"/>
              </w:rPr>
              <w:t>非常勤講師</w:t>
            </w:r>
          </w:p>
          <w:p w14:paraId="51AEA338" w14:textId="77777777" w:rsidR="0022619C" w:rsidRDefault="0022619C" w:rsidP="00DA6AE4">
            <w:pPr>
              <w:jc w:val="center"/>
            </w:pPr>
            <w:r w:rsidRPr="0022619C">
              <w:rPr>
                <w:rFonts w:hint="eastAsia"/>
              </w:rPr>
              <w:t>待木　美奈子</w:t>
            </w:r>
          </w:p>
          <w:p w14:paraId="33B88E23" w14:textId="77777777" w:rsidR="00B9669F" w:rsidRPr="0022619C" w:rsidRDefault="00B9669F" w:rsidP="00DA6AE4">
            <w:pPr>
              <w:jc w:val="center"/>
            </w:pPr>
            <w:r>
              <w:rPr>
                <w:rFonts w:hint="eastAsia"/>
              </w:rPr>
              <w:t>キャリア教育センター</w:t>
            </w:r>
          </w:p>
        </w:tc>
        <w:tc>
          <w:tcPr>
            <w:tcW w:w="2511" w:type="dxa"/>
            <w:vMerge w:val="restart"/>
            <w:vAlign w:val="center"/>
            <w:hideMark/>
          </w:tcPr>
          <w:p w14:paraId="4A3192AE" w14:textId="77777777" w:rsidR="0022619C" w:rsidRDefault="002E3DB0" w:rsidP="00DA6AE4">
            <w:pPr>
              <w:jc w:val="center"/>
            </w:pPr>
            <w:r>
              <w:rPr>
                <w:rFonts w:hint="eastAsia"/>
              </w:rPr>
              <w:t>７</w:t>
            </w:r>
            <w:r w:rsidR="0022619C" w:rsidRPr="0022619C">
              <w:rPr>
                <w:rFonts w:hint="eastAsia"/>
              </w:rPr>
              <w:t>月</w:t>
            </w:r>
            <w:r>
              <w:rPr>
                <w:rFonts w:hint="eastAsia"/>
              </w:rPr>
              <w:t>５</w:t>
            </w:r>
            <w:r w:rsidR="0022619C" w:rsidRPr="0022619C">
              <w:rPr>
                <w:rFonts w:hint="eastAsia"/>
              </w:rPr>
              <w:t>日（</w:t>
            </w:r>
            <w:r>
              <w:rPr>
                <w:rFonts w:hint="eastAsia"/>
              </w:rPr>
              <w:t>月</w:t>
            </w:r>
            <w:r w:rsidR="0022619C" w:rsidRPr="0022619C">
              <w:rPr>
                <w:rFonts w:hint="eastAsia"/>
              </w:rPr>
              <w:t>）</w:t>
            </w:r>
            <w:r w:rsidR="0022619C" w:rsidRPr="0022619C">
              <w:rPr>
                <w:rFonts w:hint="eastAsia"/>
              </w:rPr>
              <w:br/>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t xml:space="preserve"> </w:t>
            </w:r>
            <w:r w:rsidR="0022619C" w:rsidRPr="0022619C">
              <w:rPr>
                <w:rFonts w:hint="eastAsia"/>
              </w:rPr>
              <w:br/>
              <w:t>2-</w:t>
            </w:r>
            <w:r w:rsidR="001A1D0E">
              <w:rPr>
                <w:rFonts w:hint="eastAsia"/>
              </w:rPr>
              <w:t>103</w:t>
            </w:r>
          </w:p>
          <w:p w14:paraId="6AD4FF5D"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3DBDC0FA" w14:textId="77777777" w:rsidTr="001F0DCF">
        <w:trPr>
          <w:trHeight w:val="360"/>
        </w:trPr>
        <w:tc>
          <w:tcPr>
            <w:tcW w:w="1129" w:type="dxa"/>
            <w:vMerge/>
            <w:vAlign w:val="center"/>
            <w:hideMark/>
          </w:tcPr>
          <w:p w14:paraId="55AA0905" w14:textId="77777777" w:rsidR="0022619C" w:rsidRPr="0022619C" w:rsidRDefault="0022619C" w:rsidP="00DA6AE4">
            <w:pPr>
              <w:jc w:val="center"/>
            </w:pPr>
          </w:p>
        </w:tc>
        <w:tc>
          <w:tcPr>
            <w:tcW w:w="3544" w:type="dxa"/>
            <w:vMerge/>
            <w:vAlign w:val="center"/>
            <w:hideMark/>
          </w:tcPr>
          <w:p w14:paraId="7728DD3B" w14:textId="77777777" w:rsidR="0022619C" w:rsidRPr="0022619C" w:rsidRDefault="0022619C" w:rsidP="00DA6AE4">
            <w:pPr>
              <w:jc w:val="center"/>
            </w:pPr>
          </w:p>
        </w:tc>
        <w:tc>
          <w:tcPr>
            <w:tcW w:w="2552" w:type="dxa"/>
            <w:vMerge/>
            <w:vAlign w:val="center"/>
            <w:hideMark/>
          </w:tcPr>
          <w:p w14:paraId="75BC0728" w14:textId="77777777" w:rsidR="0022619C" w:rsidRPr="0022619C" w:rsidRDefault="0022619C" w:rsidP="00DA6AE4">
            <w:pPr>
              <w:jc w:val="center"/>
            </w:pPr>
          </w:p>
        </w:tc>
        <w:tc>
          <w:tcPr>
            <w:tcW w:w="2511" w:type="dxa"/>
            <w:vMerge/>
            <w:vAlign w:val="center"/>
            <w:hideMark/>
          </w:tcPr>
          <w:p w14:paraId="496B8AEF" w14:textId="77777777" w:rsidR="0022619C" w:rsidRPr="0022619C" w:rsidRDefault="0022619C" w:rsidP="00DA6AE4">
            <w:pPr>
              <w:jc w:val="center"/>
            </w:pPr>
          </w:p>
        </w:tc>
      </w:tr>
      <w:tr w:rsidR="0022619C" w:rsidRPr="0022619C" w14:paraId="0F9A8110" w14:textId="77777777" w:rsidTr="001F0DCF">
        <w:trPr>
          <w:trHeight w:val="360"/>
        </w:trPr>
        <w:tc>
          <w:tcPr>
            <w:tcW w:w="1129" w:type="dxa"/>
            <w:vMerge/>
            <w:vAlign w:val="center"/>
            <w:hideMark/>
          </w:tcPr>
          <w:p w14:paraId="33A0FB9B" w14:textId="77777777" w:rsidR="0022619C" w:rsidRPr="0022619C" w:rsidRDefault="0022619C" w:rsidP="00DA6AE4">
            <w:pPr>
              <w:jc w:val="center"/>
            </w:pPr>
          </w:p>
        </w:tc>
        <w:tc>
          <w:tcPr>
            <w:tcW w:w="3544" w:type="dxa"/>
            <w:vMerge/>
            <w:vAlign w:val="center"/>
            <w:hideMark/>
          </w:tcPr>
          <w:p w14:paraId="41E13968" w14:textId="77777777" w:rsidR="0022619C" w:rsidRPr="0022619C" w:rsidRDefault="0022619C" w:rsidP="00DA6AE4">
            <w:pPr>
              <w:jc w:val="center"/>
            </w:pPr>
          </w:p>
        </w:tc>
        <w:tc>
          <w:tcPr>
            <w:tcW w:w="2552" w:type="dxa"/>
            <w:vMerge/>
            <w:vAlign w:val="center"/>
            <w:hideMark/>
          </w:tcPr>
          <w:p w14:paraId="78642B49" w14:textId="77777777" w:rsidR="0022619C" w:rsidRPr="0022619C" w:rsidRDefault="0022619C" w:rsidP="00DA6AE4">
            <w:pPr>
              <w:jc w:val="center"/>
            </w:pPr>
          </w:p>
        </w:tc>
        <w:tc>
          <w:tcPr>
            <w:tcW w:w="2511" w:type="dxa"/>
            <w:vMerge/>
            <w:vAlign w:val="center"/>
            <w:hideMark/>
          </w:tcPr>
          <w:p w14:paraId="35DD8DED" w14:textId="77777777" w:rsidR="0022619C" w:rsidRPr="0022619C" w:rsidRDefault="0022619C" w:rsidP="00DA6AE4">
            <w:pPr>
              <w:jc w:val="center"/>
            </w:pPr>
          </w:p>
        </w:tc>
      </w:tr>
      <w:tr w:rsidR="0022619C" w:rsidRPr="0022619C" w14:paraId="48CDA083" w14:textId="77777777" w:rsidTr="001F0DCF">
        <w:trPr>
          <w:trHeight w:val="360"/>
        </w:trPr>
        <w:tc>
          <w:tcPr>
            <w:tcW w:w="1129" w:type="dxa"/>
            <w:vMerge/>
            <w:vAlign w:val="center"/>
            <w:hideMark/>
          </w:tcPr>
          <w:p w14:paraId="3555ECA0" w14:textId="77777777" w:rsidR="0022619C" w:rsidRPr="0022619C" w:rsidRDefault="0022619C" w:rsidP="00DA6AE4">
            <w:pPr>
              <w:jc w:val="center"/>
            </w:pPr>
          </w:p>
        </w:tc>
        <w:tc>
          <w:tcPr>
            <w:tcW w:w="3544" w:type="dxa"/>
            <w:vMerge/>
            <w:vAlign w:val="center"/>
            <w:hideMark/>
          </w:tcPr>
          <w:p w14:paraId="3C63773D" w14:textId="77777777" w:rsidR="0022619C" w:rsidRPr="0022619C" w:rsidRDefault="0022619C" w:rsidP="00DA6AE4">
            <w:pPr>
              <w:jc w:val="center"/>
            </w:pPr>
          </w:p>
        </w:tc>
        <w:tc>
          <w:tcPr>
            <w:tcW w:w="2552" w:type="dxa"/>
            <w:vMerge/>
            <w:vAlign w:val="center"/>
            <w:hideMark/>
          </w:tcPr>
          <w:p w14:paraId="4EE23314" w14:textId="77777777" w:rsidR="0022619C" w:rsidRPr="0022619C" w:rsidRDefault="0022619C" w:rsidP="00DA6AE4">
            <w:pPr>
              <w:jc w:val="center"/>
            </w:pPr>
          </w:p>
        </w:tc>
        <w:tc>
          <w:tcPr>
            <w:tcW w:w="2511" w:type="dxa"/>
            <w:vMerge/>
            <w:vAlign w:val="center"/>
            <w:hideMark/>
          </w:tcPr>
          <w:p w14:paraId="56CE70E3" w14:textId="77777777" w:rsidR="0022619C" w:rsidRPr="0022619C" w:rsidRDefault="0022619C" w:rsidP="00DA6AE4">
            <w:pPr>
              <w:jc w:val="center"/>
            </w:pPr>
          </w:p>
        </w:tc>
      </w:tr>
      <w:tr w:rsidR="0022619C" w:rsidRPr="0022619C" w14:paraId="7046BACE" w14:textId="77777777" w:rsidTr="001F0DCF">
        <w:trPr>
          <w:trHeight w:val="360"/>
        </w:trPr>
        <w:tc>
          <w:tcPr>
            <w:tcW w:w="1129" w:type="dxa"/>
            <w:vMerge w:val="restart"/>
            <w:vAlign w:val="center"/>
            <w:hideMark/>
          </w:tcPr>
          <w:p w14:paraId="13939896" w14:textId="77777777" w:rsidR="0022619C" w:rsidRPr="0022619C" w:rsidRDefault="0022619C" w:rsidP="00DA6AE4">
            <w:pPr>
              <w:jc w:val="center"/>
            </w:pPr>
            <w:r w:rsidRPr="0022619C">
              <w:rPr>
                <w:rFonts w:hint="eastAsia"/>
              </w:rPr>
              <w:t>第１３回</w:t>
            </w:r>
          </w:p>
        </w:tc>
        <w:tc>
          <w:tcPr>
            <w:tcW w:w="3544" w:type="dxa"/>
            <w:vMerge w:val="restart"/>
            <w:vAlign w:val="center"/>
            <w:hideMark/>
          </w:tcPr>
          <w:p w14:paraId="2051618D" w14:textId="77777777" w:rsidR="0022619C" w:rsidRPr="0022619C" w:rsidRDefault="0022619C" w:rsidP="00DA6AE4">
            <w:pPr>
              <w:jc w:val="center"/>
            </w:pPr>
            <w:r w:rsidRPr="0022619C">
              <w:rPr>
                <w:rFonts w:hint="eastAsia"/>
              </w:rPr>
              <w:t>企業の</w:t>
            </w:r>
            <w:r w:rsidR="002A4E60">
              <w:rPr>
                <w:rFonts w:hint="eastAsia"/>
              </w:rPr>
              <w:t>基本的な仕事の仕組み</w:t>
            </w:r>
            <w:r w:rsidR="00A07059">
              <w:rPr>
                <w:rFonts w:hint="eastAsia"/>
              </w:rPr>
              <w:t>と企業・業界を知る</w:t>
            </w:r>
          </w:p>
        </w:tc>
        <w:tc>
          <w:tcPr>
            <w:tcW w:w="2552" w:type="dxa"/>
            <w:vMerge w:val="restart"/>
            <w:vAlign w:val="center"/>
            <w:hideMark/>
          </w:tcPr>
          <w:p w14:paraId="6D181465" w14:textId="77777777" w:rsidR="004043DE" w:rsidRDefault="0022619C" w:rsidP="00DA6AE4">
            <w:pPr>
              <w:jc w:val="center"/>
            </w:pPr>
            <w:r w:rsidRPr="0022619C">
              <w:rPr>
                <w:rFonts w:hint="eastAsia"/>
              </w:rPr>
              <w:t>リクナビ</w:t>
            </w:r>
          </w:p>
          <w:p w14:paraId="4FD34D0B" w14:textId="77777777" w:rsidR="00B9669F" w:rsidRDefault="000D3D86" w:rsidP="00DA6AE4">
            <w:pPr>
              <w:jc w:val="center"/>
            </w:pPr>
            <w:r>
              <w:rPr>
                <w:rFonts w:hint="eastAsia"/>
              </w:rPr>
              <w:t>白男川　敬太</w:t>
            </w:r>
          </w:p>
          <w:p w14:paraId="783F7DA1" w14:textId="77777777" w:rsidR="0022619C" w:rsidRPr="0022619C" w:rsidRDefault="00B9669F" w:rsidP="00DA6AE4">
            <w:pPr>
              <w:jc w:val="center"/>
            </w:pPr>
            <w:r>
              <w:rPr>
                <w:rFonts w:hint="eastAsia"/>
              </w:rPr>
              <w:t>キャリア教育センター</w:t>
            </w:r>
          </w:p>
        </w:tc>
        <w:tc>
          <w:tcPr>
            <w:tcW w:w="2511" w:type="dxa"/>
            <w:vMerge w:val="restart"/>
            <w:vAlign w:val="center"/>
            <w:hideMark/>
          </w:tcPr>
          <w:p w14:paraId="36C37323" w14:textId="77777777" w:rsidR="004043DE" w:rsidRDefault="002E3DB0" w:rsidP="00DA6AE4">
            <w:pPr>
              <w:jc w:val="center"/>
            </w:pPr>
            <w:r>
              <w:rPr>
                <w:rFonts w:hint="eastAsia"/>
              </w:rPr>
              <w:t xml:space="preserve">　７</w:t>
            </w:r>
            <w:r w:rsidR="0022619C" w:rsidRPr="0022619C">
              <w:rPr>
                <w:rFonts w:hint="eastAsia"/>
              </w:rPr>
              <w:t>月</w:t>
            </w:r>
            <w:r>
              <w:rPr>
                <w:rFonts w:hint="eastAsia"/>
              </w:rPr>
              <w:t>１２</w:t>
            </w:r>
            <w:r w:rsidR="0022619C" w:rsidRPr="0022619C">
              <w:rPr>
                <w:rFonts w:hint="eastAsia"/>
              </w:rPr>
              <w:t>日（</w:t>
            </w:r>
            <w:r>
              <w:rPr>
                <w:rFonts w:hint="eastAsia"/>
              </w:rPr>
              <w:t>月</w:t>
            </w:r>
            <w:r w:rsidR="0022619C" w:rsidRPr="0022619C">
              <w:rPr>
                <w:rFonts w:hint="eastAsia"/>
              </w:rPr>
              <w:t>）</w:t>
            </w:r>
          </w:p>
          <w:p w14:paraId="0324E40E" w14:textId="77777777" w:rsidR="0022619C" w:rsidRDefault="002E3DB0" w:rsidP="00DA6AE4">
            <w:pPr>
              <w:jc w:val="center"/>
            </w:pP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br/>
              <w:t>2-307</w:t>
            </w:r>
          </w:p>
          <w:p w14:paraId="394D9480"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0FCE73EE" w14:textId="77777777" w:rsidTr="001F0DCF">
        <w:trPr>
          <w:trHeight w:val="360"/>
        </w:trPr>
        <w:tc>
          <w:tcPr>
            <w:tcW w:w="1129" w:type="dxa"/>
            <w:vMerge/>
            <w:vAlign w:val="center"/>
            <w:hideMark/>
          </w:tcPr>
          <w:p w14:paraId="64796C8A" w14:textId="77777777" w:rsidR="0022619C" w:rsidRPr="0022619C" w:rsidRDefault="0022619C" w:rsidP="00DA6AE4">
            <w:pPr>
              <w:jc w:val="center"/>
            </w:pPr>
          </w:p>
        </w:tc>
        <w:tc>
          <w:tcPr>
            <w:tcW w:w="3544" w:type="dxa"/>
            <w:vMerge/>
            <w:vAlign w:val="center"/>
            <w:hideMark/>
          </w:tcPr>
          <w:p w14:paraId="2145E624" w14:textId="77777777" w:rsidR="0022619C" w:rsidRPr="0022619C" w:rsidRDefault="0022619C" w:rsidP="00DA6AE4">
            <w:pPr>
              <w:jc w:val="center"/>
            </w:pPr>
          </w:p>
        </w:tc>
        <w:tc>
          <w:tcPr>
            <w:tcW w:w="2552" w:type="dxa"/>
            <w:vMerge/>
            <w:vAlign w:val="center"/>
            <w:hideMark/>
          </w:tcPr>
          <w:p w14:paraId="119ABE29" w14:textId="77777777" w:rsidR="0022619C" w:rsidRPr="0022619C" w:rsidRDefault="0022619C" w:rsidP="00DA6AE4">
            <w:pPr>
              <w:jc w:val="center"/>
            </w:pPr>
          </w:p>
        </w:tc>
        <w:tc>
          <w:tcPr>
            <w:tcW w:w="2511" w:type="dxa"/>
            <w:vMerge/>
            <w:vAlign w:val="center"/>
            <w:hideMark/>
          </w:tcPr>
          <w:p w14:paraId="787DDE84" w14:textId="77777777" w:rsidR="0022619C" w:rsidRPr="0022619C" w:rsidRDefault="0022619C" w:rsidP="00DA6AE4">
            <w:pPr>
              <w:jc w:val="center"/>
            </w:pPr>
          </w:p>
        </w:tc>
      </w:tr>
      <w:tr w:rsidR="0022619C" w:rsidRPr="0022619C" w14:paraId="42DC439D" w14:textId="77777777" w:rsidTr="001F0DCF">
        <w:trPr>
          <w:trHeight w:val="360"/>
        </w:trPr>
        <w:tc>
          <w:tcPr>
            <w:tcW w:w="1129" w:type="dxa"/>
            <w:vMerge/>
            <w:vAlign w:val="center"/>
            <w:hideMark/>
          </w:tcPr>
          <w:p w14:paraId="7E421C3E" w14:textId="77777777" w:rsidR="0022619C" w:rsidRPr="0022619C" w:rsidRDefault="0022619C" w:rsidP="00DA6AE4">
            <w:pPr>
              <w:jc w:val="center"/>
            </w:pPr>
          </w:p>
        </w:tc>
        <w:tc>
          <w:tcPr>
            <w:tcW w:w="3544" w:type="dxa"/>
            <w:vMerge/>
            <w:vAlign w:val="center"/>
            <w:hideMark/>
          </w:tcPr>
          <w:p w14:paraId="49426BDC" w14:textId="77777777" w:rsidR="0022619C" w:rsidRPr="0022619C" w:rsidRDefault="0022619C" w:rsidP="00DA6AE4">
            <w:pPr>
              <w:jc w:val="center"/>
            </w:pPr>
          </w:p>
        </w:tc>
        <w:tc>
          <w:tcPr>
            <w:tcW w:w="2552" w:type="dxa"/>
            <w:vMerge/>
            <w:vAlign w:val="center"/>
            <w:hideMark/>
          </w:tcPr>
          <w:p w14:paraId="1430C226" w14:textId="77777777" w:rsidR="0022619C" w:rsidRPr="0022619C" w:rsidRDefault="0022619C" w:rsidP="00DA6AE4">
            <w:pPr>
              <w:jc w:val="center"/>
            </w:pPr>
          </w:p>
        </w:tc>
        <w:tc>
          <w:tcPr>
            <w:tcW w:w="2511" w:type="dxa"/>
            <w:vMerge/>
            <w:vAlign w:val="center"/>
            <w:hideMark/>
          </w:tcPr>
          <w:p w14:paraId="2D94DC82" w14:textId="77777777" w:rsidR="0022619C" w:rsidRPr="0022619C" w:rsidRDefault="0022619C" w:rsidP="00DA6AE4">
            <w:pPr>
              <w:jc w:val="center"/>
            </w:pPr>
          </w:p>
        </w:tc>
      </w:tr>
      <w:tr w:rsidR="0022619C" w:rsidRPr="0022619C" w14:paraId="2B35504E" w14:textId="77777777" w:rsidTr="001F0DCF">
        <w:trPr>
          <w:trHeight w:val="360"/>
        </w:trPr>
        <w:tc>
          <w:tcPr>
            <w:tcW w:w="1129" w:type="dxa"/>
            <w:vMerge/>
            <w:vAlign w:val="center"/>
            <w:hideMark/>
          </w:tcPr>
          <w:p w14:paraId="171AB674" w14:textId="77777777" w:rsidR="0022619C" w:rsidRPr="0022619C" w:rsidRDefault="0022619C" w:rsidP="00DA6AE4">
            <w:pPr>
              <w:jc w:val="center"/>
            </w:pPr>
          </w:p>
        </w:tc>
        <w:tc>
          <w:tcPr>
            <w:tcW w:w="3544" w:type="dxa"/>
            <w:vMerge/>
            <w:vAlign w:val="center"/>
            <w:hideMark/>
          </w:tcPr>
          <w:p w14:paraId="76D64080" w14:textId="77777777" w:rsidR="0022619C" w:rsidRPr="0022619C" w:rsidRDefault="0022619C" w:rsidP="00DA6AE4">
            <w:pPr>
              <w:jc w:val="center"/>
            </w:pPr>
          </w:p>
        </w:tc>
        <w:tc>
          <w:tcPr>
            <w:tcW w:w="2552" w:type="dxa"/>
            <w:vMerge/>
            <w:vAlign w:val="center"/>
            <w:hideMark/>
          </w:tcPr>
          <w:p w14:paraId="14756FD4" w14:textId="77777777" w:rsidR="0022619C" w:rsidRPr="0022619C" w:rsidRDefault="0022619C" w:rsidP="00DA6AE4">
            <w:pPr>
              <w:jc w:val="center"/>
            </w:pPr>
          </w:p>
        </w:tc>
        <w:tc>
          <w:tcPr>
            <w:tcW w:w="2511" w:type="dxa"/>
            <w:vMerge/>
            <w:vAlign w:val="center"/>
            <w:hideMark/>
          </w:tcPr>
          <w:p w14:paraId="784FDF45" w14:textId="77777777" w:rsidR="0022619C" w:rsidRPr="0022619C" w:rsidRDefault="0022619C" w:rsidP="00DA6AE4">
            <w:pPr>
              <w:jc w:val="center"/>
            </w:pPr>
          </w:p>
        </w:tc>
      </w:tr>
      <w:tr w:rsidR="0022619C" w:rsidRPr="0022619C" w14:paraId="10374247" w14:textId="77777777" w:rsidTr="001F0DCF">
        <w:trPr>
          <w:trHeight w:val="360"/>
        </w:trPr>
        <w:tc>
          <w:tcPr>
            <w:tcW w:w="1129" w:type="dxa"/>
            <w:vMerge w:val="restart"/>
            <w:vAlign w:val="center"/>
            <w:hideMark/>
          </w:tcPr>
          <w:p w14:paraId="37568C17" w14:textId="77777777" w:rsidR="0022619C" w:rsidRPr="0022619C" w:rsidRDefault="0022619C" w:rsidP="00DA6AE4">
            <w:pPr>
              <w:jc w:val="center"/>
            </w:pPr>
            <w:r w:rsidRPr="0022619C">
              <w:rPr>
                <w:rFonts w:hint="eastAsia"/>
              </w:rPr>
              <w:t>第１４回</w:t>
            </w:r>
          </w:p>
        </w:tc>
        <w:tc>
          <w:tcPr>
            <w:tcW w:w="3544" w:type="dxa"/>
            <w:vMerge w:val="restart"/>
            <w:vAlign w:val="center"/>
            <w:hideMark/>
          </w:tcPr>
          <w:p w14:paraId="0E491A56" w14:textId="77777777" w:rsidR="008346CB" w:rsidRDefault="0022619C" w:rsidP="00553103">
            <w:pPr>
              <w:jc w:val="center"/>
            </w:pPr>
            <w:r w:rsidRPr="0022619C">
              <w:rPr>
                <w:rFonts w:hint="eastAsia"/>
              </w:rPr>
              <w:t>就職試験の実際</w:t>
            </w:r>
          </w:p>
          <w:p w14:paraId="25840FC3" w14:textId="77777777" w:rsidR="00816884" w:rsidRPr="0022619C" w:rsidRDefault="0022619C" w:rsidP="00B9669F">
            <w:pPr>
              <w:jc w:val="center"/>
            </w:pPr>
            <w:r w:rsidRPr="0022619C">
              <w:rPr>
                <w:rFonts w:hint="eastAsia"/>
              </w:rPr>
              <w:t>（ＳＰＩ試験対策）</w:t>
            </w:r>
          </w:p>
        </w:tc>
        <w:tc>
          <w:tcPr>
            <w:tcW w:w="2552" w:type="dxa"/>
            <w:vMerge w:val="restart"/>
            <w:vAlign w:val="center"/>
            <w:hideMark/>
          </w:tcPr>
          <w:p w14:paraId="565D805C" w14:textId="77777777" w:rsidR="00C33E52" w:rsidRDefault="0022619C" w:rsidP="00DA6AE4">
            <w:pPr>
              <w:jc w:val="center"/>
            </w:pPr>
            <w:r w:rsidRPr="0022619C">
              <w:rPr>
                <w:rFonts w:hint="eastAsia"/>
              </w:rPr>
              <w:t>大原簿記公務員専門学校</w:t>
            </w:r>
          </w:p>
          <w:p w14:paraId="5C121F10" w14:textId="77777777" w:rsidR="00A825E1" w:rsidRDefault="00A825E1" w:rsidP="00DA6AE4">
            <w:pPr>
              <w:jc w:val="center"/>
            </w:pPr>
          </w:p>
          <w:p w14:paraId="3E3E9A41" w14:textId="77777777" w:rsidR="00B9669F" w:rsidRDefault="00B9669F" w:rsidP="00DA6AE4">
            <w:pPr>
              <w:jc w:val="center"/>
            </w:pPr>
            <w:r>
              <w:rPr>
                <w:rFonts w:hint="eastAsia"/>
              </w:rPr>
              <w:t>キャリア教育センター</w:t>
            </w:r>
          </w:p>
          <w:p w14:paraId="02B0899B" w14:textId="77777777" w:rsidR="0022619C" w:rsidRPr="00F02F41" w:rsidRDefault="0022619C" w:rsidP="00DA6AE4">
            <w:pPr>
              <w:jc w:val="center"/>
            </w:pPr>
          </w:p>
        </w:tc>
        <w:tc>
          <w:tcPr>
            <w:tcW w:w="2511" w:type="dxa"/>
            <w:vMerge w:val="restart"/>
            <w:vAlign w:val="center"/>
            <w:hideMark/>
          </w:tcPr>
          <w:p w14:paraId="499BB88E" w14:textId="77777777" w:rsidR="0022619C" w:rsidRDefault="002E3DB0" w:rsidP="00DA6AE4">
            <w:pPr>
              <w:jc w:val="center"/>
            </w:pPr>
            <w:r>
              <w:rPr>
                <w:rFonts w:hint="eastAsia"/>
              </w:rPr>
              <w:t>７</w:t>
            </w:r>
            <w:r w:rsidR="0022619C" w:rsidRPr="0022619C">
              <w:rPr>
                <w:rFonts w:hint="eastAsia"/>
              </w:rPr>
              <w:t>月</w:t>
            </w:r>
            <w:r>
              <w:rPr>
                <w:rFonts w:hint="eastAsia"/>
              </w:rPr>
              <w:t>１９</w:t>
            </w:r>
            <w:r w:rsidR="0022619C" w:rsidRPr="0022619C">
              <w:rPr>
                <w:rFonts w:hint="eastAsia"/>
              </w:rPr>
              <w:t>日（</w:t>
            </w:r>
            <w:r>
              <w:rPr>
                <w:rFonts w:hint="eastAsia"/>
              </w:rPr>
              <w:t>月</w:t>
            </w:r>
            <w:r w:rsidR="0022619C" w:rsidRPr="0022619C">
              <w:rPr>
                <w:rFonts w:hint="eastAsia"/>
              </w:rPr>
              <w:t>）</w:t>
            </w:r>
            <w:r w:rsidR="0022619C" w:rsidRPr="0022619C">
              <w:rPr>
                <w:rFonts w:hint="eastAsia"/>
              </w:rPr>
              <w:br/>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t xml:space="preserve"> </w:t>
            </w:r>
            <w:r w:rsidR="0022619C" w:rsidRPr="0022619C">
              <w:rPr>
                <w:rFonts w:hint="eastAsia"/>
              </w:rPr>
              <w:br/>
              <w:t>2-307</w:t>
            </w:r>
          </w:p>
          <w:p w14:paraId="7603F0BC" w14:textId="77777777" w:rsidR="00462D4B" w:rsidRPr="0022619C" w:rsidRDefault="007D4549" w:rsidP="00DA6AE4">
            <w:pPr>
              <w:jc w:val="center"/>
            </w:pPr>
            <w:r>
              <w:rPr>
                <w:rFonts w:hint="eastAsia"/>
              </w:rPr>
              <w:t>リアペ</w:t>
            </w:r>
            <w:r w:rsidR="00462D4B">
              <w:rPr>
                <w:rFonts w:hint="eastAsia"/>
              </w:rPr>
              <w:t>提出</w:t>
            </w:r>
          </w:p>
        </w:tc>
      </w:tr>
      <w:tr w:rsidR="0022619C" w:rsidRPr="0022619C" w14:paraId="725BF59E" w14:textId="77777777" w:rsidTr="001F0DCF">
        <w:trPr>
          <w:trHeight w:val="360"/>
        </w:trPr>
        <w:tc>
          <w:tcPr>
            <w:tcW w:w="1129" w:type="dxa"/>
            <w:vMerge/>
            <w:vAlign w:val="center"/>
            <w:hideMark/>
          </w:tcPr>
          <w:p w14:paraId="32F65983" w14:textId="77777777" w:rsidR="0022619C" w:rsidRPr="0022619C" w:rsidRDefault="0022619C" w:rsidP="00DA6AE4">
            <w:pPr>
              <w:jc w:val="center"/>
            </w:pPr>
          </w:p>
        </w:tc>
        <w:tc>
          <w:tcPr>
            <w:tcW w:w="3544" w:type="dxa"/>
            <w:vMerge/>
            <w:vAlign w:val="center"/>
            <w:hideMark/>
          </w:tcPr>
          <w:p w14:paraId="2FD4C784" w14:textId="77777777" w:rsidR="0022619C" w:rsidRPr="0022619C" w:rsidRDefault="0022619C" w:rsidP="00DA6AE4">
            <w:pPr>
              <w:jc w:val="center"/>
            </w:pPr>
          </w:p>
        </w:tc>
        <w:tc>
          <w:tcPr>
            <w:tcW w:w="2552" w:type="dxa"/>
            <w:vMerge/>
            <w:vAlign w:val="center"/>
            <w:hideMark/>
          </w:tcPr>
          <w:p w14:paraId="10F6CD07" w14:textId="77777777" w:rsidR="0022619C" w:rsidRPr="0022619C" w:rsidRDefault="0022619C" w:rsidP="00DA6AE4">
            <w:pPr>
              <w:jc w:val="center"/>
            </w:pPr>
          </w:p>
        </w:tc>
        <w:tc>
          <w:tcPr>
            <w:tcW w:w="2511" w:type="dxa"/>
            <w:vMerge/>
            <w:vAlign w:val="center"/>
            <w:hideMark/>
          </w:tcPr>
          <w:p w14:paraId="67243040" w14:textId="77777777" w:rsidR="0022619C" w:rsidRPr="0022619C" w:rsidRDefault="0022619C" w:rsidP="00DA6AE4">
            <w:pPr>
              <w:jc w:val="center"/>
            </w:pPr>
          </w:p>
        </w:tc>
      </w:tr>
      <w:tr w:rsidR="0022619C" w:rsidRPr="0022619C" w14:paraId="07CDD7BE" w14:textId="77777777" w:rsidTr="001F0DCF">
        <w:trPr>
          <w:trHeight w:val="360"/>
        </w:trPr>
        <w:tc>
          <w:tcPr>
            <w:tcW w:w="1129" w:type="dxa"/>
            <w:vMerge/>
            <w:vAlign w:val="center"/>
            <w:hideMark/>
          </w:tcPr>
          <w:p w14:paraId="4CEA9D97" w14:textId="77777777" w:rsidR="0022619C" w:rsidRPr="0022619C" w:rsidRDefault="0022619C" w:rsidP="00DA6AE4">
            <w:pPr>
              <w:jc w:val="center"/>
            </w:pPr>
          </w:p>
        </w:tc>
        <w:tc>
          <w:tcPr>
            <w:tcW w:w="3544" w:type="dxa"/>
            <w:vMerge/>
            <w:vAlign w:val="center"/>
            <w:hideMark/>
          </w:tcPr>
          <w:p w14:paraId="5FAC98F9" w14:textId="77777777" w:rsidR="0022619C" w:rsidRPr="0022619C" w:rsidRDefault="0022619C" w:rsidP="00DA6AE4">
            <w:pPr>
              <w:jc w:val="center"/>
            </w:pPr>
          </w:p>
        </w:tc>
        <w:tc>
          <w:tcPr>
            <w:tcW w:w="2552" w:type="dxa"/>
            <w:vMerge/>
            <w:vAlign w:val="center"/>
            <w:hideMark/>
          </w:tcPr>
          <w:p w14:paraId="7B75709B" w14:textId="77777777" w:rsidR="0022619C" w:rsidRPr="0022619C" w:rsidRDefault="0022619C" w:rsidP="00DA6AE4">
            <w:pPr>
              <w:jc w:val="center"/>
            </w:pPr>
          </w:p>
        </w:tc>
        <w:tc>
          <w:tcPr>
            <w:tcW w:w="2511" w:type="dxa"/>
            <w:vMerge/>
            <w:vAlign w:val="center"/>
            <w:hideMark/>
          </w:tcPr>
          <w:p w14:paraId="636DD694" w14:textId="77777777" w:rsidR="0022619C" w:rsidRPr="0022619C" w:rsidRDefault="0022619C" w:rsidP="00DA6AE4">
            <w:pPr>
              <w:jc w:val="center"/>
            </w:pPr>
          </w:p>
        </w:tc>
      </w:tr>
      <w:tr w:rsidR="0022619C" w:rsidRPr="0022619C" w14:paraId="3D4562C0" w14:textId="77777777" w:rsidTr="001F0DCF">
        <w:trPr>
          <w:trHeight w:val="360"/>
        </w:trPr>
        <w:tc>
          <w:tcPr>
            <w:tcW w:w="1129" w:type="dxa"/>
            <w:vMerge/>
            <w:vAlign w:val="center"/>
            <w:hideMark/>
          </w:tcPr>
          <w:p w14:paraId="7EDA3DAE" w14:textId="77777777" w:rsidR="0022619C" w:rsidRPr="0022619C" w:rsidRDefault="0022619C" w:rsidP="00DA6AE4">
            <w:pPr>
              <w:jc w:val="center"/>
            </w:pPr>
          </w:p>
        </w:tc>
        <w:tc>
          <w:tcPr>
            <w:tcW w:w="3544" w:type="dxa"/>
            <w:vMerge/>
            <w:vAlign w:val="center"/>
            <w:hideMark/>
          </w:tcPr>
          <w:p w14:paraId="157D3C1E" w14:textId="77777777" w:rsidR="0022619C" w:rsidRPr="0022619C" w:rsidRDefault="0022619C" w:rsidP="00DA6AE4">
            <w:pPr>
              <w:jc w:val="center"/>
            </w:pPr>
          </w:p>
        </w:tc>
        <w:tc>
          <w:tcPr>
            <w:tcW w:w="2552" w:type="dxa"/>
            <w:vMerge/>
            <w:vAlign w:val="center"/>
            <w:hideMark/>
          </w:tcPr>
          <w:p w14:paraId="007800C7" w14:textId="77777777" w:rsidR="0022619C" w:rsidRPr="0022619C" w:rsidRDefault="0022619C" w:rsidP="00DA6AE4">
            <w:pPr>
              <w:jc w:val="center"/>
            </w:pPr>
          </w:p>
        </w:tc>
        <w:tc>
          <w:tcPr>
            <w:tcW w:w="2511" w:type="dxa"/>
            <w:vMerge/>
            <w:vAlign w:val="center"/>
            <w:hideMark/>
          </w:tcPr>
          <w:p w14:paraId="16C27669" w14:textId="77777777" w:rsidR="0022619C" w:rsidRPr="0022619C" w:rsidRDefault="0022619C" w:rsidP="00DA6AE4">
            <w:pPr>
              <w:jc w:val="center"/>
            </w:pPr>
          </w:p>
        </w:tc>
      </w:tr>
      <w:tr w:rsidR="0022619C" w:rsidRPr="0022619C" w14:paraId="696EB4C0" w14:textId="77777777" w:rsidTr="001F0DCF">
        <w:trPr>
          <w:trHeight w:val="360"/>
        </w:trPr>
        <w:tc>
          <w:tcPr>
            <w:tcW w:w="1129" w:type="dxa"/>
            <w:vMerge w:val="restart"/>
            <w:vAlign w:val="center"/>
            <w:hideMark/>
          </w:tcPr>
          <w:p w14:paraId="29EA4578" w14:textId="77777777" w:rsidR="0022619C" w:rsidRPr="0022619C" w:rsidRDefault="0022619C" w:rsidP="00DA6AE4">
            <w:pPr>
              <w:jc w:val="center"/>
            </w:pPr>
            <w:r w:rsidRPr="0022619C">
              <w:rPr>
                <w:rFonts w:hint="eastAsia"/>
              </w:rPr>
              <w:t>第１５回</w:t>
            </w:r>
          </w:p>
        </w:tc>
        <w:tc>
          <w:tcPr>
            <w:tcW w:w="3544" w:type="dxa"/>
            <w:vMerge w:val="restart"/>
            <w:vAlign w:val="center"/>
            <w:hideMark/>
          </w:tcPr>
          <w:p w14:paraId="1B77C2FF" w14:textId="77777777" w:rsidR="0022619C" w:rsidRPr="0022619C" w:rsidRDefault="0022619C" w:rsidP="00A07059">
            <w:pPr>
              <w:jc w:val="center"/>
            </w:pPr>
            <w:r w:rsidRPr="0022619C">
              <w:rPr>
                <w:rFonts w:hint="eastAsia"/>
              </w:rPr>
              <w:t>自己理解のまとめ</w:t>
            </w:r>
          </w:p>
        </w:tc>
        <w:tc>
          <w:tcPr>
            <w:tcW w:w="2552" w:type="dxa"/>
            <w:vMerge w:val="restart"/>
            <w:vAlign w:val="center"/>
            <w:hideMark/>
          </w:tcPr>
          <w:p w14:paraId="5C805F2A" w14:textId="77777777" w:rsidR="009E587B" w:rsidRDefault="009E587B" w:rsidP="00DA6AE4">
            <w:pPr>
              <w:jc w:val="center"/>
            </w:pPr>
            <w:r>
              <w:rPr>
                <w:rFonts w:hint="eastAsia"/>
              </w:rPr>
              <w:t>非常勤講師</w:t>
            </w:r>
          </w:p>
          <w:p w14:paraId="43CFC6BE" w14:textId="77777777" w:rsidR="0022619C" w:rsidRDefault="0022619C" w:rsidP="00DA6AE4">
            <w:pPr>
              <w:jc w:val="center"/>
            </w:pPr>
            <w:r w:rsidRPr="0022619C">
              <w:rPr>
                <w:rFonts w:hint="eastAsia"/>
              </w:rPr>
              <w:t>待木　美奈子</w:t>
            </w:r>
          </w:p>
          <w:p w14:paraId="150843DD" w14:textId="77777777" w:rsidR="004043DE" w:rsidRDefault="004043DE" w:rsidP="00DA6AE4">
            <w:pPr>
              <w:jc w:val="center"/>
            </w:pPr>
            <w:r>
              <w:rPr>
                <w:rFonts w:hint="eastAsia"/>
              </w:rPr>
              <w:t>キャリア教育センター</w:t>
            </w:r>
          </w:p>
          <w:p w14:paraId="79202AC8" w14:textId="77777777" w:rsidR="008346CB" w:rsidRPr="0022619C" w:rsidRDefault="008346CB" w:rsidP="00DA6AE4">
            <w:pPr>
              <w:jc w:val="center"/>
            </w:pPr>
          </w:p>
        </w:tc>
        <w:tc>
          <w:tcPr>
            <w:tcW w:w="2511" w:type="dxa"/>
            <w:vMerge w:val="restart"/>
            <w:vAlign w:val="center"/>
            <w:hideMark/>
          </w:tcPr>
          <w:p w14:paraId="62162F05" w14:textId="77777777" w:rsidR="00E6053E" w:rsidRDefault="002E3DB0" w:rsidP="00553103">
            <w:pPr>
              <w:jc w:val="center"/>
            </w:pPr>
            <w:r>
              <w:rPr>
                <w:rFonts w:hint="eastAsia"/>
              </w:rPr>
              <w:t>７</w:t>
            </w:r>
            <w:r w:rsidR="0022619C" w:rsidRPr="0022619C">
              <w:rPr>
                <w:rFonts w:hint="eastAsia"/>
              </w:rPr>
              <w:t>月</w:t>
            </w:r>
            <w:r>
              <w:rPr>
                <w:rFonts w:hint="eastAsia"/>
              </w:rPr>
              <w:t>２６</w:t>
            </w:r>
            <w:r w:rsidR="0022619C" w:rsidRPr="0022619C">
              <w:rPr>
                <w:rFonts w:hint="eastAsia"/>
              </w:rPr>
              <w:t>日（</w:t>
            </w:r>
            <w:r>
              <w:rPr>
                <w:rFonts w:hint="eastAsia"/>
              </w:rPr>
              <w:t>月</w:t>
            </w:r>
            <w:r w:rsidR="0022619C" w:rsidRPr="0022619C">
              <w:rPr>
                <w:rFonts w:hint="eastAsia"/>
              </w:rPr>
              <w:t>）</w:t>
            </w:r>
            <w:r w:rsidR="0022619C" w:rsidRPr="0022619C">
              <w:rPr>
                <w:rFonts w:hint="eastAsia"/>
              </w:rPr>
              <w:br/>
            </w:r>
            <w:r>
              <w:rPr>
                <w:rFonts w:hint="eastAsia"/>
              </w:rPr>
              <w:t>1</w:t>
            </w:r>
            <w:r>
              <w:t>4</w:t>
            </w:r>
            <w:r w:rsidRPr="0022619C">
              <w:rPr>
                <w:rFonts w:hint="eastAsia"/>
              </w:rPr>
              <w:t>：</w:t>
            </w:r>
            <w:r>
              <w:rPr>
                <w:rFonts w:hint="eastAsia"/>
              </w:rPr>
              <w:t>40</w:t>
            </w:r>
            <w:r w:rsidRPr="0022619C">
              <w:rPr>
                <w:rFonts w:hint="eastAsia"/>
              </w:rPr>
              <w:t xml:space="preserve"> </w:t>
            </w:r>
            <w:r w:rsidRPr="0022619C">
              <w:rPr>
                <w:rFonts w:hint="eastAsia"/>
              </w:rPr>
              <w:t>～</w:t>
            </w:r>
            <w:r w:rsidRPr="0022619C">
              <w:rPr>
                <w:rFonts w:hint="eastAsia"/>
              </w:rPr>
              <w:t xml:space="preserve"> 1</w:t>
            </w:r>
            <w:r>
              <w:t>6</w:t>
            </w:r>
            <w:r w:rsidRPr="0022619C">
              <w:rPr>
                <w:rFonts w:hint="eastAsia"/>
              </w:rPr>
              <w:t>：</w:t>
            </w:r>
            <w:r>
              <w:rPr>
                <w:rFonts w:hint="eastAsia"/>
              </w:rPr>
              <w:t>10</w:t>
            </w:r>
            <w:r w:rsidR="0022619C" w:rsidRPr="0022619C">
              <w:rPr>
                <w:rFonts w:hint="eastAsia"/>
              </w:rPr>
              <w:t xml:space="preserve"> </w:t>
            </w:r>
            <w:r w:rsidR="0022619C" w:rsidRPr="0022619C">
              <w:rPr>
                <w:rFonts w:hint="eastAsia"/>
              </w:rPr>
              <w:br/>
              <w:t>2-307</w:t>
            </w:r>
          </w:p>
          <w:p w14:paraId="0816B01B" w14:textId="77777777" w:rsidR="00462D4B" w:rsidRPr="0022619C" w:rsidRDefault="00E6053E" w:rsidP="00E6053E">
            <w:pPr>
              <w:jc w:val="center"/>
            </w:pPr>
            <w:r>
              <w:rPr>
                <w:rFonts w:hint="eastAsia"/>
              </w:rPr>
              <w:t>リアペ提出</w:t>
            </w:r>
          </w:p>
        </w:tc>
      </w:tr>
      <w:tr w:rsidR="0022619C" w:rsidRPr="0022619C" w14:paraId="1357CBA1" w14:textId="77777777" w:rsidTr="001F0DCF">
        <w:trPr>
          <w:trHeight w:val="429"/>
        </w:trPr>
        <w:tc>
          <w:tcPr>
            <w:tcW w:w="1129" w:type="dxa"/>
            <w:vMerge/>
            <w:vAlign w:val="center"/>
            <w:hideMark/>
          </w:tcPr>
          <w:p w14:paraId="57192BC0" w14:textId="77777777" w:rsidR="0022619C" w:rsidRPr="0022619C" w:rsidRDefault="0022619C" w:rsidP="00DA6AE4">
            <w:pPr>
              <w:jc w:val="center"/>
            </w:pPr>
          </w:p>
        </w:tc>
        <w:tc>
          <w:tcPr>
            <w:tcW w:w="3544" w:type="dxa"/>
            <w:vMerge/>
            <w:vAlign w:val="center"/>
            <w:hideMark/>
          </w:tcPr>
          <w:p w14:paraId="7BB04435" w14:textId="77777777" w:rsidR="0022619C" w:rsidRPr="0022619C" w:rsidRDefault="0022619C" w:rsidP="00DA6AE4">
            <w:pPr>
              <w:jc w:val="center"/>
            </w:pPr>
          </w:p>
        </w:tc>
        <w:tc>
          <w:tcPr>
            <w:tcW w:w="2552" w:type="dxa"/>
            <w:vMerge/>
            <w:vAlign w:val="center"/>
            <w:hideMark/>
          </w:tcPr>
          <w:p w14:paraId="34358ED4" w14:textId="77777777" w:rsidR="0022619C" w:rsidRPr="0022619C" w:rsidRDefault="0022619C" w:rsidP="00DA6AE4">
            <w:pPr>
              <w:jc w:val="center"/>
            </w:pPr>
          </w:p>
        </w:tc>
        <w:tc>
          <w:tcPr>
            <w:tcW w:w="2511" w:type="dxa"/>
            <w:vMerge/>
            <w:vAlign w:val="center"/>
            <w:hideMark/>
          </w:tcPr>
          <w:p w14:paraId="05B53250" w14:textId="77777777" w:rsidR="0022619C" w:rsidRPr="0022619C" w:rsidRDefault="0022619C" w:rsidP="00DA6AE4">
            <w:pPr>
              <w:jc w:val="center"/>
            </w:pPr>
          </w:p>
        </w:tc>
      </w:tr>
      <w:tr w:rsidR="0022619C" w:rsidRPr="0022619C" w14:paraId="167C9C62" w14:textId="77777777" w:rsidTr="001F0DCF">
        <w:trPr>
          <w:trHeight w:val="429"/>
        </w:trPr>
        <w:tc>
          <w:tcPr>
            <w:tcW w:w="1129" w:type="dxa"/>
            <w:vMerge/>
            <w:vAlign w:val="center"/>
            <w:hideMark/>
          </w:tcPr>
          <w:p w14:paraId="2A2BAB8B" w14:textId="77777777" w:rsidR="0022619C" w:rsidRPr="0022619C" w:rsidRDefault="0022619C" w:rsidP="00DA6AE4">
            <w:pPr>
              <w:jc w:val="center"/>
            </w:pPr>
          </w:p>
        </w:tc>
        <w:tc>
          <w:tcPr>
            <w:tcW w:w="3544" w:type="dxa"/>
            <w:vMerge/>
            <w:vAlign w:val="center"/>
            <w:hideMark/>
          </w:tcPr>
          <w:p w14:paraId="6860B4FB" w14:textId="77777777" w:rsidR="0022619C" w:rsidRPr="0022619C" w:rsidRDefault="0022619C" w:rsidP="00DA6AE4">
            <w:pPr>
              <w:jc w:val="center"/>
            </w:pPr>
          </w:p>
        </w:tc>
        <w:tc>
          <w:tcPr>
            <w:tcW w:w="2552" w:type="dxa"/>
            <w:vMerge/>
            <w:vAlign w:val="center"/>
            <w:hideMark/>
          </w:tcPr>
          <w:p w14:paraId="610BF7F1" w14:textId="77777777" w:rsidR="0022619C" w:rsidRPr="0022619C" w:rsidRDefault="0022619C" w:rsidP="00DA6AE4">
            <w:pPr>
              <w:jc w:val="center"/>
            </w:pPr>
          </w:p>
        </w:tc>
        <w:tc>
          <w:tcPr>
            <w:tcW w:w="2511" w:type="dxa"/>
            <w:vMerge/>
            <w:vAlign w:val="center"/>
            <w:hideMark/>
          </w:tcPr>
          <w:p w14:paraId="2333D4EF" w14:textId="77777777" w:rsidR="0022619C" w:rsidRPr="0022619C" w:rsidRDefault="0022619C" w:rsidP="00DA6AE4">
            <w:pPr>
              <w:jc w:val="center"/>
            </w:pPr>
          </w:p>
        </w:tc>
      </w:tr>
      <w:tr w:rsidR="0022619C" w:rsidRPr="0022619C" w14:paraId="1F22BB4B" w14:textId="77777777" w:rsidTr="001F0DCF">
        <w:trPr>
          <w:trHeight w:val="429"/>
        </w:trPr>
        <w:tc>
          <w:tcPr>
            <w:tcW w:w="1129" w:type="dxa"/>
            <w:vMerge/>
            <w:vAlign w:val="center"/>
            <w:hideMark/>
          </w:tcPr>
          <w:p w14:paraId="458820FC" w14:textId="77777777" w:rsidR="0022619C" w:rsidRPr="0022619C" w:rsidRDefault="0022619C" w:rsidP="00DA6AE4">
            <w:pPr>
              <w:jc w:val="center"/>
            </w:pPr>
          </w:p>
        </w:tc>
        <w:tc>
          <w:tcPr>
            <w:tcW w:w="3544" w:type="dxa"/>
            <w:vMerge/>
            <w:vAlign w:val="center"/>
            <w:hideMark/>
          </w:tcPr>
          <w:p w14:paraId="12664508" w14:textId="77777777" w:rsidR="0022619C" w:rsidRPr="0022619C" w:rsidRDefault="0022619C" w:rsidP="00DA6AE4">
            <w:pPr>
              <w:jc w:val="center"/>
            </w:pPr>
          </w:p>
        </w:tc>
        <w:tc>
          <w:tcPr>
            <w:tcW w:w="2552" w:type="dxa"/>
            <w:vMerge/>
            <w:vAlign w:val="center"/>
            <w:hideMark/>
          </w:tcPr>
          <w:p w14:paraId="78730371" w14:textId="77777777" w:rsidR="0022619C" w:rsidRPr="0022619C" w:rsidRDefault="0022619C" w:rsidP="00DA6AE4">
            <w:pPr>
              <w:jc w:val="center"/>
            </w:pPr>
          </w:p>
        </w:tc>
        <w:tc>
          <w:tcPr>
            <w:tcW w:w="2511" w:type="dxa"/>
            <w:vMerge/>
            <w:vAlign w:val="center"/>
            <w:hideMark/>
          </w:tcPr>
          <w:p w14:paraId="6F580773" w14:textId="77777777" w:rsidR="0022619C" w:rsidRPr="0022619C" w:rsidRDefault="0022619C" w:rsidP="00DA6AE4">
            <w:pPr>
              <w:jc w:val="center"/>
            </w:pPr>
          </w:p>
        </w:tc>
      </w:tr>
      <w:tr w:rsidR="0022619C" w:rsidRPr="0022619C" w14:paraId="11395526" w14:textId="77777777" w:rsidTr="001F0DCF">
        <w:trPr>
          <w:trHeight w:val="390"/>
        </w:trPr>
        <w:tc>
          <w:tcPr>
            <w:tcW w:w="1129" w:type="dxa"/>
            <w:vAlign w:val="center"/>
            <w:hideMark/>
          </w:tcPr>
          <w:p w14:paraId="1277F11C" w14:textId="77777777" w:rsidR="0022619C" w:rsidRPr="0022619C" w:rsidRDefault="0022619C" w:rsidP="00DA6AE4">
            <w:pPr>
              <w:jc w:val="center"/>
            </w:pPr>
            <w:r w:rsidRPr="0022619C">
              <w:rPr>
                <w:rFonts w:hint="eastAsia"/>
              </w:rPr>
              <w:lastRenderedPageBreak/>
              <w:t>第１６回</w:t>
            </w:r>
          </w:p>
        </w:tc>
        <w:tc>
          <w:tcPr>
            <w:tcW w:w="3544" w:type="dxa"/>
            <w:noWrap/>
            <w:vAlign w:val="center"/>
            <w:hideMark/>
          </w:tcPr>
          <w:p w14:paraId="1E696FE1" w14:textId="77777777" w:rsidR="0022619C" w:rsidRPr="0022619C" w:rsidRDefault="008278C2" w:rsidP="00A07059">
            <w:pPr>
              <w:jc w:val="center"/>
            </w:pPr>
            <w:r>
              <w:rPr>
                <w:rFonts w:hint="eastAsia"/>
              </w:rPr>
              <w:t>課題</w:t>
            </w:r>
            <w:r w:rsidR="00A07059">
              <w:rPr>
                <w:rFonts w:hint="eastAsia"/>
              </w:rPr>
              <w:t>（ＳＰＩ＋レポート）</w:t>
            </w:r>
          </w:p>
        </w:tc>
        <w:tc>
          <w:tcPr>
            <w:tcW w:w="2552" w:type="dxa"/>
            <w:noWrap/>
            <w:vAlign w:val="center"/>
            <w:hideMark/>
          </w:tcPr>
          <w:p w14:paraId="4DF5C0C3" w14:textId="77777777" w:rsidR="009E587B" w:rsidRDefault="00A07059" w:rsidP="00DA6AE4">
            <w:pPr>
              <w:jc w:val="center"/>
            </w:pPr>
            <w:r>
              <w:t>キャリア教育センター</w:t>
            </w:r>
          </w:p>
          <w:p w14:paraId="67F0D141" w14:textId="77777777" w:rsidR="0022619C" w:rsidRPr="0022619C" w:rsidRDefault="009E587B" w:rsidP="00F02F41">
            <w:r>
              <w:rPr>
                <w:rFonts w:hint="eastAsia"/>
              </w:rPr>
              <w:t>矢野</w:t>
            </w:r>
            <w:r w:rsidR="00F02F41">
              <w:rPr>
                <w:rFonts w:hint="eastAsia"/>
              </w:rPr>
              <w:t xml:space="preserve">　</w:t>
            </w:r>
            <w:r>
              <w:rPr>
                <w:rFonts w:hint="eastAsia"/>
              </w:rPr>
              <w:t>健二</w:t>
            </w:r>
            <w:r w:rsidR="00F02F41">
              <w:rPr>
                <w:rFonts w:hint="eastAsia"/>
              </w:rPr>
              <w:t>・清田　典雄</w:t>
            </w:r>
          </w:p>
        </w:tc>
        <w:tc>
          <w:tcPr>
            <w:tcW w:w="2511" w:type="dxa"/>
            <w:noWrap/>
            <w:vAlign w:val="center"/>
            <w:hideMark/>
          </w:tcPr>
          <w:p w14:paraId="1C989158" w14:textId="77777777" w:rsidR="00A07059" w:rsidRDefault="00A07059" w:rsidP="00E6053E">
            <w:pPr>
              <w:jc w:val="center"/>
            </w:pPr>
            <w:r w:rsidRPr="0022619C">
              <w:rPr>
                <w:rFonts w:hint="eastAsia"/>
              </w:rPr>
              <w:t>月　日（）</w:t>
            </w:r>
            <w:r w:rsidRPr="0022619C">
              <w:rPr>
                <w:rFonts w:hint="eastAsia"/>
              </w:rPr>
              <w:br/>
            </w:r>
            <w:r w:rsidRPr="0022619C">
              <w:rPr>
                <w:rFonts w:hint="eastAsia"/>
              </w:rPr>
              <w:t>：</w:t>
            </w:r>
            <w:r w:rsidRPr="0022619C">
              <w:rPr>
                <w:rFonts w:hint="eastAsia"/>
              </w:rPr>
              <w:t xml:space="preserve"> </w:t>
            </w:r>
            <w:r w:rsidRPr="0022619C">
              <w:rPr>
                <w:rFonts w:hint="eastAsia"/>
              </w:rPr>
              <w:t>～</w:t>
            </w:r>
            <w:r w:rsidRPr="0022619C">
              <w:rPr>
                <w:rFonts w:hint="eastAsia"/>
              </w:rPr>
              <w:t xml:space="preserve"> </w:t>
            </w:r>
            <w:r w:rsidRPr="0022619C">
              <w:rPr>
                <w:rFonts w:hint="eastAsia"/>
              </w:rPr>
              <w:t>：</w:t>
            </w:r>
            <w:r w:rsidRPr="0022619C">
              <w:rPr>
                <w:rFonts w:hint="eastAsia"/>
              </w:rPr>
              <w:t xml:space="preserve"> </w:t>
            </w:r>
            <w:r w:rsidRPr="0022619C">
              <w:rPr>
                <w:rFonts w:hint="eastAsia"/>
              </w:rPr>
              <w:br/>
              <w:t>2-307</w:t>
            </w:r>
          </w:p>
          <w:p w14:paraId="240C9192" w14:textId="77777777" w:rsidR="00F02F41" w:rsidRPr="0022619C" w:rsidRDefault="00F02F41" w:rsidP="00E6053E">
            <w:pPr>
              <w:jc w:val="center"/>
            </w:pPr>
            <w:r>
              <w:rPr>
                <w:rFonts w:hint="eastAsia"/>
              </w:rPr>
              <w:t>課題提出</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5B36FB" w14:paraId="72B3D0DE" w14:textId="77777777" w:rsidTr="00817329">
        <w:tc>
          <w:tcPr>
            <w:tcW w:w="9736" w:type="dxa"/>
            <w:shd w:val="clear" w:color="auto" w:fill="auto"/>
          </w:tcPr>
          <w:p w14:paraId="5F8454BD"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r w:rsidR="00E35B03">
              <w:rPr>
                <w:rFonts w:ascii="Arial" w:hAnsi="Arial" w:cs="Arial" w:hint="eastAsia"/>
                <w:sz w:val="22"/>
                <w:szCs w:val="22"/>
              </w:rPr>
              <w:t>教科書・参考書・教材</w:t>
            </w:r>
          </w:p>
        </w:tc>
      </w:tr>
      <w:tr w:rsidR="005B36FB" w:rsidRPr="005B36FB" w14:paraId="6D060A41" w14:textId="77777777" w:rsidTr="00817329">
        <w:tc>
          <w:tcPr>
            <w:tcW w:w="9736" w:type="dxa"/>
            <w:shd w:val="clear" w:color="auto" w:fill="auto"/>
          </w:tcPr>
          <w:p w14:paraId="7760B84D" w14:textId="77777777" w:rsidR="00B11BBC" w:rsidRDefault="00B11BBC" w:rsidP="005B36FB">
            <w:pPr>
              <w:rPr>
                <w:rFonts w:ascii="Arial" w:hAnsi="Arial" w:cs="Arial"/>
                <w:sz w:val="22"/>
                <w:szCs w:val="22"/>
              </w:rPr>
            </w:pPr>
          </w:p>
          <w:p w14:paraId="548B524A" w14:textId="77777777" w:rsidR="00435C5C" w:rsidRDefault="00E35B03" w:rsidP="005B36FB">
            <w:pPr>
              <w:rPr>
                <w:rFonts w:ascii="Arial" w:hAnsi="Arial" w:cs="Arial"/>
                <w:sz w:val="22"/>
                <w:szCs w:val="22"/>
              </w:rPr>
            </w:pPr>
            <w:r>
              <w:rPr>
                <w:rFonts w:ascii="Arial" w:hAnsi="Arial" w:cs="Arial" w:hint="eastAsia"/>
                <w:sz w:val="22"/>
                <w:szCs w:val="22"/>
              </w:rPr>
              <w:t>教科書は使用せず、</w:t>
            </w:r>
            <w:r w:rsidR="00425C48">
              <w:rPr>
                <w:rFonts w:ascii="Arial" w:hAnsi="Arial" w:cs="Arial" w:hint="eastAsia"/>
                <w:sz w:val="22"/>
                <w:szCs w:val="22"/>
              </w:rPr>
              <w:t>毎時間</w:t>
            </w:r>
            <w:r>
              <w:rPr>
                <w:rFonts w:ascii="Arial" w:hAnsi="Arial" w:cs="Arial" w:hint="eastAsia"/>
                <w:sz w:val="22"/>
                <w:szCs w:val="22"/>
              </w:rPr>
              <w:t>必要</w:t>
            </w:r>
            <w:r w:rsidR="00425C48">
              <w:rPr>
                <w:rFonts w:ascii="Arial" w:hAnsi="Arial" w:cs="Arial" w:hint="eastAsia"/>
                <w:sz w:val="22"/>
                <w:szCs w:val="22"/>
              </w:rPr>
              <w:t>な</w:t>
            </w:r>
            <w:r>
              <w:rPr>
                <w:rFonts w:ascii="Arial" w:hAnsi="Arial" w:cs="Arial" w:hint="eastAsia"/>
                <w:sz w:val="22"/>
                <w:szCs w:val="22"/>
              </w:rPr>
              <w:t>教材資料を配付する。</w:t>
            </w:r>
          </w:p>
          <w:p w14:paraId="7FE0C582" w14:textId="77777777" w:rsidR="005B36FB" w:rsidRPr="005B36FB" w:rsidRDefault="005B36FB" w:rsidP="00435C5C">
            <w:pPr>
              <w:rPr>
                <w:rFonts w:ascii="Arial" w:hAnsi="Arial" w:cs="Arial"/>
                <w:sz w:val="22"/>
                <w:szCs w:val="22"/>
              </w:rPr>
            </w:pPr>
          </w:p>
        </w:tc>
      </w:tr>
      <w:tr w:rsidR="005B36FB" w:rsidRPr="005B36FB" w14:paraId="54DF463A" w14:textId="77777777" w:rsidTr="00817329">
        <w:tc>
          <w:tcPr>
            <w:tcW w:w="9736" w:type="dxa"/>
            <w:shd w:val="clear" w:color="auto" w:fill="auto"/>
          </w:tcPr>
          <w:p w14:paraId="1BC44D89"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r w:rsidR="00E35B03">
              <w:rPr>
                <w:rFonts w:ascii="Arial" w:hAnsi="Arial" w:cs="Arial" w:hint="eastAsia"/>
                <w:sz w:val="22"/>
                <w:szCs w:val="22"/>
              </w:rPr>
              <w:t>：履修上の注意事項</w:t>
            </w:r>
          </w:p>
        </w:tc>
      </w:tr>
      <w:tr w:rsidR="005B36FB" w:rsidRPr="005B36FB" w14:paraId="34DA4EE2" w14:textId="77777777" w:rsidTr="00817329">
        <w:tc>
          <w:tcPr>
            <w:tcW w:w="9736" w:type="dxa"/>
            <w:shd w:val="clear" w:color="auto" w:fill="auto"/>
          </w:tcPr>
          <w:p w14:paraId="14960786" w14:textId="77777777" w:rsidR="002C7731" w:rsidRDefault="002C7731" w:rsidP="002C7731">
            <w:pPr>
              <w:pStyle w:val="ListParagraph"/>
              <w:ind w:leftChars="0" w:left="720"/>
              <w:rPr>
                <w:rFonts w:ascii="Arial" w:hAnsi="Arial" w:cs="Arial"/>
                <w:sz w:val="22"/>
                <w:szCs w:val="22"/>
              </w:rPr>
            </w:pPr>
          </w:p>
          <w:p w14:paraId="5AAB5B19" w14:textId="77777777" w:rsidR="00435C5C" w:rsidRPr="002C7731" w:rsidRDefault="002C7731" w:rsidP="002C7731">
            <w:pPr>
              <w:pStyle w:val="ListParagraph"/>
              <w:numPr>
                <w:ilvl w:val="0"/>
                <w:numId w:val="8"/>
              </w:numPr>
              <w:ind w:leftChars="0"/>
              <w:rPr>
                <w:rFonts w:ascii="Arial" w:hAnsi="Arial" w:cs="Arial"/>
                <w:sz w:val="22"/>
                <w:szCs w:val="22"/>
              </w:rPr>
            </w:pPr>
            <w:r w:rsidRPr="002C7731">
              <w:rPr>
                <w:rFonts w:ascii="Arial" w:hAnsi="Arial" w:cs="Arial" w:hint="eastAsia"/>
                <w:sz w:val="22"/>
                <w:szCs w:val="22"/>
              </w:rPr>
              <w:t>授業時間には遅刻せず、授業には常に出席しなければならない。</w:t>
            </w:r>
          </w:p>
          <w:p w14:paraId="7AD2A97E" w14:textId="77777777" w:rsidR="002C7731" w:rsidRDefault="002C7731" w:rsidP="002C7731">
            <w:pPr>
              <w:pStyle w:val="ListParagraph"/>
              <w:numPr>
                <w:ilvl w:val="0"/>
                <w:numId w:val="8"/>
              </w:numPr>
              <w:ind w:leftChars="0"/>
              <w:rPr>
                <w:rFonts w:ascii="Arial" w:hAnsi="Arial" w:cs="Arial"/>
                <w:sz w:val="22"/>
                <w:szCs w:val="22"/>
              </w:rPr>
            </w:pPr>
            <w:r>
              <w:rPr>
                <w:rFonts w:ascii="Arial" w:hAnsi="Arial" w:cs="Arial" w:hint="eastAsia"/>
                <w:sz w:val="22"/>
                <w:szCs w:val="22"/>
              </w:rPr>
              <w:t>授業の出席回数が３分の２を満たさない者は辞退とする。</w:t>
            </w:r>
          </w:p>
          <w:p w14:paraId="7EBD37B0" w14:textId="77777777" w:rsidR="002C7731" w:rsidRDefault="002C7731" w:rsidP="002C7731">
            <w:pPr>
              <w:pStyle w:val="ListParagraph"/>
              <w:numPr>
                <w:ilvl w:val="0"/>
                <w:numId w:val="8"/>
              </w:numPr>
              <w:ind w:leftChars="0"/>
              <w:rPr>
                <w:rFonts w:ascii="Arial" w:hAnsi="Arial" w:cs="Arial"/>
                <w:sz w:val="22"/>
                <w:szCs w:val="22"/>
              </w:rPr>
            </w:pPr>
            <w:r>
              <w:rPr>
                <w:rFonts w:ascii="Arial" w:hAnsi="Arial" w:cs="Arial" w:hint="eastAsia"/>
                <w:sz w:val="22"/>
                <w:szCs w:val="22"/>
              </w:rPr>
              <w:t>聞くたけではなく発表など積極的な参加・発言を求める。</w:t>
            </w:r>
          </w:p>
          <w:p w14:paraId="3C0E50F3" w14:textId="77777777" w:rsidR="002C7731" w:rsidRPr="002C7731" w:rsidRDefault="002C7731" w:rsidP="002C7731">
            <w:pPr>
              <w:pStyle w:val="ListParagraph"/>
              <w:numPr>
                <w:ilvl w:val="0"/>
                <w:numId w:val="8"/>
              </w:numPr>
              <w:ind w:leftChars="0"/>
              <w:rPr>
                <w:rFonts w:ascii="Arial" w:hAnsi="Arial" w:cs="Arial"/>
                <w:sz w:val="22"/>
                <w:szCs w:val="22"/>
              </w:rPr>
            </w:pPr>
            <w:r>
              <w:rPr>
                <w:rFonts w:ascii="Arial" w:hAnsi="Arial" w:cs="Arial" w:hint="eastAsia"/>
                <w:sz w:val="22"/>
                <w:szCs w:val="22"/>
              </w:rPr>
              <w:t>授業内容を深く理解し、スキル習得につなげるためには、講義内容についての復習を必ず行うこと。</w:t>
            </w:r>
          </w:p>
          <w:p w14:paraId="0C44576B" w14:textId="77777777" w:rsidR="00435C5C" w:rsidRPr="005B36FB" w:rsidRDefault="00435C5C" w:rsidP="00435C5C">
            <w:pPr>
              <w:rPr>
                <w:rFonts w:ascii="Arial" w:hAnsi="Arial" w:cs="Arial"/>
                <w:sz w:val="22"/>
                <w:szCs w:val="22"/>
              </w:rPr>
            </w:pPr>
          </w:p>
        </w:tc>
      </w:tr>
      <w:tr w:rsidR="005B36FB" w:rsidRPr="005B36FB" w14:paraId="4312191C" w14:textId="77777777" w:rsidTr="00817329">
        <w:tc>
          <w:tcPr>
            <w:tcW w:w="9736" w:type="dxa"/>
            <w:shd w:val="clear" w:color="auto" w:fill="auto"/>
          </w:tcPr>
          <w:p w14:paraId="3610F19E"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r w:rsidR="00425C48">
              <w:rPr>
                <w:rFonts w:ascii="Arial" w:hAnsi="Arial" w:cs="Arial" w:hint="eastAsia"/>
                <w:bCs/>
                <w:sz w:val="22"/>
                <w:szCs w:val="22"/>
              </w:rPr>
              <w:t>：事前・事後学習等（授業時間外に必要な学習）</w:t>
            </w:r>
          </w:p>
        </w:tc>
      </w:tr>
      <w:tr w:rsidR="005B36FB" w:rsidRPr="005B36FB" w14:paraId="48FE5C3E" w14:textId="77777777" w:rsidTr="00817329">
        <w:tc>
          <w:tcPr>
            <w:tcW w:w="9736" w:type="dxa"/>
            <w:shd w:val="clear" w:color="auto" w:fill="auto"/>
          </w:tcPr>
          <w:p w14:paraId="285A116D" w14:textId="77777777" w:rsidR="005B36FB" w:rsidRDefault="005B36FB" w:rsidP="005B36FB">
            <w:pPr>
              <w:rPr>
                <w:rFonts w:ascii="Arial" w:hAnsi="Arial" w:cs="Arial"/>
                <w:bCs/>
                <w:sz w:val="22"/>
                <w:szCs w:val="22"/>
              </w:rPr>
            </w:pPr>
          </w:p>
          <w:p w14:paraId="225B5CAA" w14:textId="77777777" w:rsidR="00D0776F" w:rsidRPr="008062A9" w:rsidRDefault="00D0776F" w:rsidP="00D0776F">
            <w:pPr>
              <w:pStyle w:val="Default"/>
              <w:jc w:val="both"/>
              <w:rPr>
                <w:rFonts w:asciiTheme="minorEastAsia" w:eastAsiaTheme="minorEastAsia" w:hAnsiTheme="minorEastAsia"/>
                <w:sz w:val="22"/>
                <w:szCs w:val="22"/>
              </w:rPr>
            </w:pPr>
            <w:r w:rsidRPr="008062A9">
              <w:rPr>
                <w:rFonts w:asciiTheme="minorEastAsia" w:eastAsiaTheme="minorEastAsia" w:hAnsiTheme="minorEastAsia" w:hint="eastAsia"/>
                <w:sz w:val="22"/>
                <w:szCs w:val="22"/>
              </w:rPr>
              <w:t>学生は、すべての講義時間に対して、最低</w:t>
            </w:r>
            <w:r w:rsidR="00A56E41" w:rsidRPr="008062A9">
              <w:rPr>
                <w:rFonts w:asciiTheme="minorEastAsia" w:eastAsiaTheme="minorEastAsia" w:hAnsiTheme="minorEastAsia" w:hint="eastAsia"/>
                <w:sz w:val="22"/>
                <w:szCs w:val="22"/>
              </w:rPr>
              <w:t>１</w:t>
            </w:r>
            <w:r w:rsidRPr="008062A9">
              <w:rPr>
                <w:rFonts w:asciiTheme="minorEastAsia" w:eastAsiaTheme="minorEastAsia" w:hAnsiTheme="minorEastAsia" w:hint="eastAsia"/>
                <w:sz w:val="22"/>
                <w:szCs w:val="22"/>
              </w:rPr>
              <w:t>時間の準備をし、最低</w:t>
            </w:r>
            <w:r w:rsidR="00A56E41" w:rsidRPr="008062A9">
              <w:rPr>
                <w:rFonts w:asciiTheme="minorEastAsia" w:eastAsiaTheme="minorEastAsia" w:hAnsiTheme="minorEastAsia" w:hint="eastAsia"/>
                <w:sz w:val="22"/>
                <w:szCs w:val="22"/>
              </w:rPr>
              <w:t>１</w:t>
            </w:r>
            <w:r w:rsidRPr="008062A9">
              <w:rPr>
                <w:rFonts w:asciiTheme="minorEastAsia" w:eastAsiaTheme="minorEastAsia" w:hAnsiTheme="minorEastAsia" w:hint="eastAsia"/>
                <w:sz w:val="22"/>
                <w:szCs w:val="22"/>
              </w:rPr>
              <w:t>時間の復習および宿題をすることを望みます。</w:t>
            </w:r>
            <w:r w:rsidRPr="008062A9">
              <w:rPr>
                <w:rFonts w:asciiTheme="minorEastAsia" w:eastAsiaTheme="minorEastAsia" w:hAnsiTheme="minorEastAsia"/>
                <w:sz w:val="22"/>
                <w:szCs w:val="22"/>
              </w:rPr>
              <w:t xml:space="preserve"> </w:t>
            </w:r>
          </w:p>
          <w:p w14:paraId="25FEA5F9" w14:textId="77777777" w:rsidR="00A56E41" w:rsidRPr="008062A9" w:rsidRDefault="00A56E41" w:rsidP="00D0776F">
            <w:pPr>
              <w:pStyle w:val="Default"/>
              <w:jc w:val="both"/>
              <w:rPr>
                <w:rFonts w:asciiTheme="minorEastAsia" w:eastAsiaTheme="minorEastAsia" w:hAnsiTheme="minorEastAsia"/>
                <w:sz w:val="22"/>
                <w:szCs w:val="22"/>
              </w:rPr>
            </w:pPr>
            <w:r w:rsidRPr="008062A9">
              <w:rPr>
                <w:rFonts w:asciiTheme="minorEastAsia" w:eastAsiaTheme="minorEastAsia" w:hAnsiTheme="minorEastAsia" w:hint="eastAsia"/>
                <w:sz w:val="22"/>
                <w:szCs w:val="22"/>
              </w:rPr>
              <w:t>事前学習：シラバスの進行に合わせて、予備知識の部分を事前に調べておく。</w:t>
            </w:r>
          </w:p>
          <w:p w14:paraId="35320E7C" w14:textId="77777777" w:rsidR="00A56E41" w:rsidRPr="008062A9" w:rsidRDefault="00A56E41" w:rsidP="00A56E41">
            <w:pPr>
              <w:pStyle w:val="Default"/>
              <w:ind w:left="1100" w:hangingChars="500" w:hanging="1100"/>
              <w:jc w:val="both"/>
              <w:rPr>
                <w:rFonts w:asciiTheme="minorEastAsia" w:eastAsiaTheme="minorEastAsia" w:hAnsiTheme="minorEastAsia"/>
                <w:sz w:val="22"/>
                <w:szCs w:val="22"/>
              </w:rPr>
            </w:pPr>
            <w:r w:rsidRPr="008062A9">
              <w:rPr>
                <w:rFonts w:asciiTheme="minorEastAsia" w:eastAsiaTheme="minorEastAsia" w:hAnsiTheme="minorEastAsia" w:hint="eastAsia"/>
                <w:sz w:val="22"/>
                <w:szCs w:val="22"/>
              </w:rPr>
              <w:t>事後学習：毎回の授業や講演等の課題を整理し、自身のキャリアデザインや就職活動に活用できるようにまとめる。</w:t>
            </w:r>
          </w:p>
          <w:p w14:paraId="5C627A65" w14:textId="77777777" w:rsidR="001B5801" w:rsidRPr="005B36FB" w:rsidRDefault="001B5801" w:rsidP="005B36FB">
            <w:pPr>
              <w:rPr>
                <w:rFonts w:ascii="Arial" w:hAnsi="Arial" w:cs="Arial"/>
                <w:sz w:val="22"/>
                <w:szCs w:val="22"/>
              </w:rPr>
            </w:pPr>
          </w:p>
        </w:tc>
      </w:tr>
      <w:tr w:rsidR="005B36FB" w:rsidRPr="005B36FB" w14:paraId="79484FA5" w14:textId="77777777" w:rsidTr="00817329">
        <w:tc>
          <w:tcPr>
            <w:tcW w:w="9736" w:type="dxa"/>
            <w:shd w:val="clear" w:color="auto" w:fill="auto"/>
          </w:tcPr>
          <w:p w14:paraId="61259169"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r w:rsidR="00425C48">
              <w:rPr>
                <w:rFonts w:ascii="Arial" w:hAnsi="Arial" w:cs="Arial" w:hint="eastAsia"/>
                <w:sz w:val="22"/>
                <w:szCs w:val="22"/>
              </w:rPr>
              <w:t>：成績評価の基準</w:t>
            </w:r>
          </w:p>
        </w:tc>
      </w:tr>
      <w:tr w:rsidR="005B36FB" w:rsidRPr="005B36FB" w14:paraId="4948F1FB" w14:textId="77777777" w:rsidTr="00817329">
        <w:tc>
          <w:tcPr>
            <w:tcW w:w="9736" w:type="dxa"/>
            <w:shd w:val="clear" w:color="auto" w:fill="auto"/>
          </w:tcPr>
          <w:p w14:paraId="6624595C" w14:textId="77777777" w:rsidR="00B11BBC" w:rsidRDefault="00B11BBC" w:rsidP="00435C5C">
            <w:pPr>
              <w:rPr>
                <w:rFonts w:ascii="Arial" w:hAnsi="Arial" w:cs="Arial"/>
                <w:sz w:val="22"/>
                <w:szCs w:val="22"/>
              </w:rPr>
            </w:pPr>
          </w:p>
          <w:p w14:paraId="1B851855" w14:textId="77777777" w:rsidR="00897B83" w:rsidRDefault="00897B83" w:rsidP="00D0776F">
            <w:pPr>
              <w:rPr>
                <w:rFonts w:ascii="Arial" w:hAnsi="Arial" w:cs="Arial"/>
                <w:sz w:val="22"/>
                <w:szCs w:val="22"/>
              </w:rPr>
            </w:pPr>
            <w:r>
              <w:rPr>
                <w:rFonts w:ascii="Arial" w:hAnsi="Arial" w:cs="Arial" w:hint="eastAsia"/>
                <w:sz w:val="22"/>
                <w:szCs w:val="22"/>
              </w:rPr>
              <w:t>（１）出席</w:t>
            </w:r>
            <w:r w:rsidR="007D4549">
              <w:rPr>
                <w:rFonts w:ascii="Arial" w:hAnsi="Arial" w:cs="Arial" w:hint="eastAsia"/>
                <w:sz w:val="22"/>
                <w:szCs w:val="22"/>
              </w:rPr>
              <w:t>＋</w:t>
            </w:r>
            <w:r>
              <w:rPr>
                <w:rFonts w:ascii="Arial" w:hAnsi="Arial" w:cs="Arial" w:hint="eastAsia"/>
                <w:sz w:val="22"/>
                <w:szCs w:val="22"/>
              </w:rPr>
              <w:t>リアクションペーパー（</w:t>
            </w:r>
            <w:r w:rsidR="007D4549">
              <w:rPr>
                <w:rFonts w:ascii="Arial" w:hAnsi="Arial" w:cs="Arial" w:hint="eastAsia"/>
                <w:sz w:val="22"/>
                <w:szCs w:val="22"/>
              </w:rPr>
              <w:t>小</w:t>
            </w:r>
            <w:r>
              <w:rPr>
                <w:rFonts w:ascii="Arial" w:hAnsi="Arial" w:cs="Arial" w:hint="eastAsia"/>
                <w:sz w:val="22"/>
                <w:szCs w:val="22"/>
              </w:rPr>
              <w:t>レポート）：</w:t>
            </w:r>
            <w:r w:rsidR="007D4549">
              <w:rPr>
                <w:rFonts w:ascii="Arial" w:hAnsi="Arial" w:cs="Arial" w:hint="eastAsia"/>
                <w:sz w:val="22"/>
                <w:szCs w:val="22"/>
              </w:rPr>
              <w:t>６</w:t>
            </w:r>
            <w:r>
              <w:rPr>
                <w:rFonts w:ascii="Arial" w:hAnsi="Arial" w:cs="Arial" w:hint="eastAsia"/>
                <w:sz w:val="22"/>
                <w:szCs w:val="22"/>
              </w:rPr>
              <w:t>０点</w:t>
            </w:r>
          </w:p>
          <w:p w14:paraId="5C033CA9" w14:textId="77777777" w:rsidR="00897B83" w:rsidRDefault="00897B83" w:rsidP="00D0776F">
            <w:pPr>
              <w:rPr>
                <w:rFonts w:ascii="Arial" w:hAnsi="Arial" w:cs="Arial"/>
                <w:sz w:val="22"/>
                <w:szCs w:val="22"/>
              </w:rPr>
            </w:pPr>
            <w:r>
              <w:rPr>
                <w:rFonts w:ascii="Arial" w:hAnsi="Arial" w:cs="Arial" w:hint="eastAsia"/>
                <w:sz w:val="22"/>
                <w:szCs w:val="22"/>
              </w:rPr>
              <w:t>（２）課題レポート：４０点</w:t>
            </w:r>
          </w:p>
          <w:p w14:paraId="033AF9B0" w14:textId="77777777" w:rsidR="00897B83" w:rsidRDefault="00897B83" w:rsidP="00D0776F">
            <w:pPr>
              <w:rPr>
                <w:rFonts w:ascii="Arial" w:hAnsi="Arial" w:cs="Arial"/>
                <w:sz w:val="22"/>
                <w:szCs w:val="22"/>
              </w:rPr>
            </w:pPr>
            <w:r>
              <w:rPr>
                <w:rFonts w:ascii="Arial" w:hAnsi="Arial" w:cs="Arial" w:hint="eastAsia"/>
                <w:sz w:val="22"/>
                <w:szCs w:val="22"/>
              </w:rPr>
              <w:t xml:space="preserve">　　　※課題毎に</w:t>
            </w:r>
            <w:r w:rsidR="008278C2">
              <w:rPr>
                <w:rFonts w:ascii="Arial" w:hAnsi="Arial" w:cs="Arial" w:hint="eastAsia"/>
                <w:sz w:val="22"/>
                <w:szCs w:val="22"/>
              </w:rPr>
              <w:t>数回</w:t>
            </w:r>
            <w:r>
              <w:rPr>
                <w:rFonts w:ascii="Arial" w:hAnsi="Arial" w:cs="Arial" w:hint="eastAsia"/>
                <w:sz w:val="22"/>
                <w:szCs w:val="22"/>
              </w:rPr>
              <w:t>指示</w:t>
            </w:r>
          </w:p>
          <w:p w14:paraId="088983B2" w14:textId="77777777" w:rsidR="00435C5C" w:rsidRDefault="00897B83" w:rsidP="00D0776F">
            <w:pPr>
              <w:rPr>
                <w:rFonts w:ascii="Arial" w:hAnsi="Arial" w:cs="Arial"/>
                <w:sz w:val="22"/>
                <w:szCs w:val="22"/>
              </w:rPr>
            </w:pPr>
            <w:r>
              <w:rPr>
                <w:rFonts w:ascii="Arial" w:hAnsi="Arial" w:cs="Arial" w:hint="eastAsia"/>
                <w:sz w:val="22"/>
                <w:szCs w:val="22"/>
              </w:rPr>
              <w:t xml:space="preserve">　</w:t>
            </w:r>
          </w:p>
          <w:p w14:paraId="1E8E0455" w14:textId="77777777" w:rsidR="00435C5C" w:rsidRPr="005B36FB" w:rsidRDefault="00435C5C" w:rsidP="00435C5C">
            <w:pPr>
              <w:rPr>
                <w:rFonts w:ascii="Arial" w:hAnsi="Arial" w:cs="Arial"/>
                <w:sz w:val="22"/>
                <w:szCs w:val="22"/>
              </w:rPr>
            </w:pPr>
          </w:p>
        </w:tc>
      </w:tr>
      <w:tr w:rsidR="001B5801" w:rsidRPr="005B36FB" w14:paraId="2FD2DE36" w14:textId="77777777" w:rsidTr="00817329">
        <w:tc>
          <w:tcPr>
            <w:tcW w:w="9736" w:type="dxa"/>
            <w:shd w:val="clear" w:color="auto" w:fill="auto"/>
          </w:tcPr>
          <w:p w14:paraId="0E781539" w14:textId="77777777" w:rsidR="001B5801" w:rsidRDefault="001B5801" w:rsidP="00435C5C">
            <w:pPr>
              <w:rPr>
                <w:rFonts w:ascii="Arial" w:hAnsi="Arial" w:cs="Arial"/>
                <w:sz w:val="22"/>
                <w:szCs w:val="22"/>
              </w:rPr>
            </w:pPr>
            <w:r w:rsidRPr="001B5801">
              <w:rPr>
                <w:rFonts w:ascii="Arial" w:hAnsi="Arial" w:cs="Arial"/>
                <w:sz w:val="22"/>
                <w:szCs w:val="22"/>
              </w:rPr>
              <w:t>Methods of Feedback:</w:t>
            </w:r>
            <w:r w:rsidR="00425C48">
              <w:rPr>
                <w:rFonts w:ascii="Arial" w:hAnsi="Arial" w:cs="Arial" w:hint="eastAsia"/>
                <w:sz w:val="22"/>
                <w:szCs w:val="22"/>
              </w:rPr>
              <w:t>フィードバック</w:t>
            </w:r>
          </w:p>
        </w:tc>
      </w:tr>
      <w:tr w:rsidR="001B5801" w:rsidRPr="005B36FB" w14:paraId="127D7D46" w14:textId="77777777" w:rsidTr="00817329">
        <w:tc>
          <w:tcPr>
            <w:tcW w:w="9736" w:type="dxa"/>
            <w:shd w:val="clear" w:color="auto" w:fill="auto"/>
          </w:tcPr>
          <w:p w14:paraId="47A3816D" w14:textId="77777777" w:rsidR="001B5801" w:rsidRDefault="001B5801" w:rsidP="00435C5C">
            <w:pPr>
              <w:rPr>
                <w:rFonts w:ascii="Arial" w:hAnsi="Arial" w:cs="Arial"/>
                <w:sz w:val="22"/>
                <w:szCs w:val="22"/>
              </w:rPr>
            </w:pPr>
          </w:p>
          <w:p w14:paraId="66A91B32" w14:textId="77777777" w:rsidR="001B5801" w:rsidRDefault="00220BA8" w:rsidP="00D0776F">
            <w:pPr>
              <w:rPr>
                <w:rFonts w:ascii="Arial" w:hAnsi="Arial" w:cs="Arial"/>
                <w:sz w:val="22"/>
                <w:szCs w:val="22"/>
              </w:rPr>
            </w:pPr>
            <w:r>
              <w:rPr>
                <w:rFonts w:ascii="Arial" w:hAnsi="Arial" w:cs="Arial" w:hint="eastAsia"/>
                <w:sz w:val="22"/>
                <w:szCs w:val="22"/>
              </w:rPr>
              <w:t>課題やレポートについては、全体的に良い点、改善すべき点を授業で伝える。</w:t>
            </w:r>
            <w:r w:rsidR="00D0776F" w:rsidRPr="00D0776F">
              <w:rPr>
                <w:rFonts w:ascii="Arial" w:hAnsi="Arial" w:cs="Arial"/>
                <w:sz w:val="22"/>
                <w:szCs w:val="22"/>
              </w:rPr>
              <w:t xml:space="preserve"> </w:t>
            </w:r>
          </w:p>
          <w:p w14:paraId="00853CE3" w14:textId="77777777" w:rsidR="00955657" w:rsidRDefault="00955657" w:rsidP="00435C5C">
            <w:pPr>
              <w:rPr>
                <w:rFonts w:ascii="Arial" w:hAnsi="Arial" w:cs="Arial"/>
                <w:sz w:val="22"/>
                <w:szCs w:val="22"/>
              </w:rPr>
            </w:pPr>
          </w:p>
        </w:tc>
      </w:tr>
      <w:tr w:rsidR="001B5801" w:rsidRPr="005B36FB" w14:paraId="541E4D54" w14:textId="77777777" w:rsidTr="00817329">
        <w:tc>
          <w:tcPr>
            <w:tcW w:w="9736" w:type="dxa"/>
            <w:shd w:val="clear" w:color="auto" w:fill="auto"/>
          </w:tcPr>
          <w:p w14:paraId="733BB1BB"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r w:rsidR="00425C48">
              <w:rPr>
                <w:rFonts w:ascii="Arial" w:hAnsi="Arial" w:cs="Arial" w:hint="eastAsia"/>
                <w:sz w:val="22"/>
                <w:szCs w:val="22"/>
              </w:rPr>
              <w:t>学部・学科の教育目標（卒業までに身に付けてほしいこと）</w:t>
            </w:r>
          </w:p>
        </w:tc>
      </w:tr>
      <w:tr w:rsidR="001B5801" w:rsidRPr="005B36FB" w14:paraId="5CC45AC8" w14:textId="77777777" w:rsidTr="00817329">
        <w:tc>
          <w:tcPr>
            <w:tcW w:w="9736" w:type="dxa"/>
            <w:shd w:val="clear" w:color="auto" w:fill="auto"/>
          </w:tcPr>
          <w:p w14:paraId="29897173" w14:textId="77777777" w:rsidR="00F23EA0" w:rsidRDefault="00F23EA0" w:rsidP="00F23EA0">
            <w:pPr>
              <w:pStyle w:val="ListParagraph"/>
              <w:ind w:leftChars="0" w:left="930"/>
              <w:rPr>
                <w:rFonts w:ascii="Arial" w:hAnsi="Arial" w:cs="Arial"/>
                <w:sz w:val="22"/>
                <w:szCs w:val="22"/>
              </w:rPr>
            </w:pPr>
          </w:p>
          <w:p w14:paraId="18D20BC4" w14:textId="77777777" w:rsidR="001B5801" w:rsidRPr="00220BA8" w:rsidRDefault="00220BA8" w:rsidP="00220BA8">
            <w:pPr>
              <w:pStyle w:val="ListParagraph"/>
              <w:numPr>
                <w:ilvl w:val="0"/>
                <w:numId w:val="9"/>
              </w:numPr>
              <w:ind w:leftChars="0"/>
              <w:rPr>
                <w:rFonts w:ascii="Arial" w:hAnsi="Arial" w:cs="Arial"/>
                <w:sz w:val="22"/>
                <w:szCs w:val="22"/>
              </w:rPr>
            </w:pPr>
            <w:r w:rsidRPr="00220BA8">
              <w:rPr>
                <w:rFonts w:ascii="Arial" w:hAnsi="Arial" w:cs="Arial" w:hint="eastAsia"/>
                <w:sz w:val="22"/>
                <w:szCs w:val="22"/>
              </w:rPr>
              <w:t>クリティカル・シンキング（批判的・分析的思考法）をベースにした高度な思考（比較、</w:t>
            </w:r>
            <w:r w:rsidRPr="00220BA8">
              <w:rPr>
                <w:rFonts w:ascii="Arial" w:hAnsi="Arial" w:cs="Arial" w:hint="eastAsia"/>
                <w:sz w:val="22"/>
                <w:szCs w:val="22"/>
              </w:rPr>
              <w:lastRenderedPageBreak/>
              <w:t>分析、総合、評価）能力を身につけている。</w:t>
            </w:r>
          </w:p>
          <w:p w14:paraId="4D1A2084" w14:textId="77777777" w:rsidR="00220BA8" w:rsidRDefault="00220BA8" w:rsidP="00220BA8">
            <w:pPr>
              <w:pStyle w:val="ListParagraph"/>
              <w:numPr>
                <w:ilvl w:val="0"/>
                <w:numId w:val="9"/>
              </w:numPr>
              <w:ind w:leftChars="0"/>
              <w:rPr>
                <w:rFonts w:ascii="Arial" w:hAnsi="Arial" w:cs="Arial"/>
                <w:sz w:val="22"/>
                <w:szCs w:val="22"/>
              </w:rPr>
            </w:pPr>
            <w:r>
              <w:rPr>
                <w:rFonts w:ascii="Arial" w:hAnsi="Arial" w:cs="Arial" w:hint="eastAsia"/>
                <w:sz w:val="22"/>
                <w:szCs w:val="22"/>
              </w:rPr>
              <w:t>日本文化と外国の諸文化に対する広範な知識とその比較を通して得た、高い異文化理解・受容能力を身につけている。</w:t>
            </w:r>
          </w:p>
          <w:p w14:paraId="7E5E3846" w14:textId="77777777" w:rsidR="00220BA8" w:rsidRDefault="00220BA8" w:rsidP="00220BA8">
            <w:pPr>
              <w:pStyle w:val="ListParagraph"/>
              <w:numPr>
                <w:ilvl w:val="0"/>
                <w:numId w:val="9"/>
              </w:numPr>
              <w:ind w:leftChars="0"/>
              <w:rPr>
                <w:rFonts w:ascii="Arial" w:hAnsi="Arial" w:cs="Arial"/>
                <w:sz w:val="22"/>
                <w:szCs w:val="22"/>
              </w:rPr>
            </w:pPr>
            <w:r>
              <w:rPr>
                <w:rFonts w:ascii="Arial" w:hAnsi="Arial" w:cs="Arial" w:hint="eastAsia"/>
                <w:sz w:val="22"/>
                <w:szCs w:val="22"/>
              </w:rPr>
              <w:t>課題発見及び課題解決能力を身につけている。</w:t>
            </w:r>
          </w:p>
          <w:p w14:paraId="7FA1CAD7" w14:textId="77777777" w:rsidR="00F23EA0" w:rsidRPr="00F23EA0" w:rsidRDefault="00F23EA0" w:rsidP="00F23EA0">
            <w:pPr>
              <w:ind w:left="210"/>
              <w:rPr>
                <w:rFonts w:ascii="Arial" w:hAnsi="Arial" w:cs="Arial"/>
                <w:sz w:val="22"/>
                <w:szCs w:val="22"/>
              </w:rPr>
            </w:pPr>
          </w:p>
          <w:p w14:paraId="7CEF8C38" w14:textId="77777777" w:rsidR="00220BA8" w:rsidRDefault="00220BA8" w:rsidP="00220BA8">
            <w:pPr>
              <w:pStyle w:val="ListParagraph"/>
              <w:numPr>
                <w:ilvl w:val="0"/>
                <w:numId w:val="9"/>
              </w:numPr>
              <w:ind w:leftChars="0"/>
              <w:rPr>
                <w:rFonts w:ascii="Arial" w:hAnsi="Arial" w:cs="Arial"/>
                <w:sz w:val="22"/>
                <w:szCs w:val="22"/>
              </w:rPr>
            </w:pPr>
            <w:r>
              <w:rPr>
                <w:rFonts w:ascii="Arial" w:hAnsi="Arial" w:cs="Arial" w:hint="eastAsia"/>
                <w:sz w:val="22"/>
                <w:szCs w:val="22"/>
              </w:rPr>
              <w:t>日英両語における高度なコミュニケーション能力を身につけている。</w:t>
            </w:r>
          </w:p>
          <w:p w14:paraId="0CE332C3" w14:textId="77777777" w:rsidR="00220BA8" w:rsidRDefault="00220BA8" w:rsidP="00220BA8">
            <w:pPr>
              <w:pStyle w:val="ListParagraph"/>
              <w:numPr>
                <w:ilvl w:val="0"/>
                <w:numId w:val="9"/>
              </w:numPr>
              <w:ind w:leftChars="0"/>
              <w:rPr>
                <w:rFonts w:ascii="Arial" w:hAnsi="Arial" w:cs="Arial"/>
                <w:sz w:val="22"/>
                <w:szCs w:val="22"/>
              </w:rPr>
            </w:pPr>
            <w:r>
              <w:rPr>
                <w:rFonts w:ascii="Arial" w:hAnsi="Arial" w:cs="Arial" w:hint="eastAsia"/>
                <w:sz w:val="22"/>
                <w:szCs w:val="22"/>
              </w:rPr>
              <w:t>情報技術活用能力を身につけている。</w:t>
            </w:r>
          </w:p>
          <w:p w14:paraId="031F2468" w14:textId="77777777" w:rsidR="008278C2" w:rsidRPr="00220BA8" w:rsidRDefault="008278C2" w:rsidP="008278C2">
            <w:pPr>
              <w:pStyle w:val="ListParagraph"/>
              <w:ind w:leftChars="0" w:left="930"/>
              <w:rPr>
                <w:rFonts w:ascii="Arial" w:hAnsi="Arial" w:cs="Arial"/>
                <w:sz w:val="22"/>
                <w:szCs w:val="22"/>
              </w:rPr>
            </w:pPr>
          </w:p>
        </w:tc>
      </w:tr>
      <w:tr w:rsidR="005B36FB" w:rsidRPr="005B36FB" w14:paraId="4C05F04E" w14:textId="77777777" w:rsidTr="00817329">
        <w:tc>
          <w:tcPr>
            <w:tcW w:w="9736" w:type="dxa"/>
            <w:shd w:val="clear" w:color="auto" w:fill="auto"/>
          </w:tcPr>
          <w:p w14:paraId="73DBA2EA"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Notes:</w:t>
            </w:r>
            <w:r w:rsidR="00425C48">
              <w:rPr>
                <w:rFonts w:ascii="Arial" w:hAnsi="Arial" w:cs="Arial" w:hint="eastAsia"/>
                <w:sz w:val="22"/>
                <w:szCs w:val="22"/>
              </w:rPr>
              <w:t>備考</w:t>
            </w:r>
          </w:p>
        </w:tc>
      </w:tr>
      <w:tr w:rsidR="005B36FB" w:rsidRPr="005B36FB" w14:paraId="6E10FB00" w14:textId="77777777" w:rsidTr="00817329">
        <w:tc>
          <w:tcPr>
            <w:tcW w:w="9736" w:type="dxa"/>
            <w:shd w:val="clear" w:color="auto" w:fill="auto"/>
          </w:tcPr>
          <w:p w14:paraId="1AE0BF93" w14:textId="77777777" w:rsidR="005B36FB" w:rsidRPr="005B36FB" w:rsidRDefault="005B36FB" w:rsidP="005B36FB">
            <w:pPr>
              <w:rPr>
                <w:rFonts w:ascii="Arial" w:hAnsi="Arial" w:cs="Arial"/>
                <w:sz w:val="22"/>
                <w:szCs w:val="22"/>
              </w:rPr>
            </w:pPr>
          </w:p>
          <w:p w14:paraId="3B2218B5" w14:textId="77777777" w:rsidR="00435C5C" w:rsidRDefault="00435C5C" w:rsidP="005B36FB">
            <w:pPr>
              <w:rPr>
                <w:rFonts w:ascii="Arial" w:hAnsi="Arial" w:cs="Arial"/>
                <w:sz w:val="22"/>
                <w:szCs w:val="22"/>
              </w:rPr>
            </w:pPr>
          </w:p>
          <w:p w14:paraId="261ABB56" w14:textId="77777777" w:rsidR="00955657" w:rsidRDefault="00955657" w:rsidP="005B36FB">
            <w:pPr>
              <w:rPr>
                <w:rFonts w:ascii="Arial" w:hAnsi="Arial" w:cs="Arial"/>
                <w:sz w:val="22"/>
                <w:szCs w:val="22"/>
              </w:rPr>
            </w:pPr>
          </w:p>
          <w:p w14:paraId="6A919513" w14:textId="77777777" w:rsidR="00435C5C" w:rsidRPr="005B36FB" w:rsidRDefault="00435C5C" w:rsidP="005B36FB">
            <w:pPr>
              <w:rPr>
                <w:rFonts w:ascii="Arial" w:hAnsi="Arial" w:cs="Arial"/>
                <w:sz w:val="22"/>
                <w:szCs w:val="22"/>
              </w:rPr>
            </w:pPr>
          </w:p>
        </w:tc>
      </w:tr>
    </w:tbl>
    <w:p w14:paraId="1C7A2DEE" w14:textId="77777777" w:rsidR="008E2BF1" w:rsidRDefault="008E2BF1" w:rsidP="009B08F6">
      <w:pPr>
        <w:rPr>
          <w:rFonts w:ascii="Arial" w:hAnsi="Arial" w:cs="Arial"/>
          <w:sz w:val="24"/>
        </w:rPr>
      </w:pPr>
    </w:p>
    <w:sectPr w:rsidR="008E2BF1" w:rsidSect="008E2BF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1578" w14:textId="77777777" w:rsidR="00EA65EB" w:rsidRDefault="00EA65EB" w:rsidP="00DA6AE4">
      <w:r>
        <w:separator/>
      </w:r>
    </w:p>
  </w:endnote>
  <w:endnote w:type="continuationSeparator" w:id="0">
    <w:p w14:paraId="4CA8FD3C" w14:textId="77777777" w:rsidR="00EA65EB" w:rsidRDefault="00EA65EB" w:rsidP="00DA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D1EA" w14:textId="77777777" w:rsidR="00EA65EB" w:rsidRDefault="00EA65EB" w:rsidP="00DA6AE4">
      <w:r>
        <w:separator/>
      </w:r>
    </w:p>
  </w:footnote>
  <w:footnote w:type="continuationSeparator" w:id="0">
    <w:p w14:paraId="55C847F3" w14:textId="77777777" w:rsidR="00EA65EB" w:rsidRDefault="00EA65EB" w:rsidP="00DA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2EB1474"/>
    <w:multiLevelType w:val="hybridMultilevel"/>
    <w:tmpl w:val="C35EA5E0"/>
    <w:lvl w:ilvl="0" w:tplc="78247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0149FA"/>
    <w:multiLevelType w:val="hybridMultilevel"/>
    <w:tmpl w:val="FCD05404"/>
    <w:lvl w:ilvl="0" w:tplc="AAF860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ED32A9"/>
    <w:multiLevelType w:val="hybridMultilevel"/>
    <w:tmpl w:val="20888AF2"/>
    <w:lvl w:ilvl="0" w:tplc="86EEF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mwrAUAsgyBqiwAAAA="/>
  </w:docVars>
  <w:rsids>
    <w:rsidRoot w:val="005B36FB"/>
    <w:rsid w:val="00010AE4"/>
    <w:rsid w:val="00011479"/>
    <w:rsid w:val="0001203F"/>
    <w:rsid w:val="00067F1E"/>
    <w:rsid w:val="000863E8"/>
    <w:rsid w:val="000D05DD"/>
    <w:rsid w:val="000D3D86"/>
    <w:rsid w:val="000E2A48"/>
    <w:rsid w:val="00105268"/>
    <w:rsid w:val="00106374"/>
    <w:rsid w:val="00111127"/>
    <w:rsid w:val="001249DF"/>
    <w:rsid w:val="0012569C"/>
    <w:rsid w:val="00127D16"/>
    <w:rsid w:val="0013070D"/>
    <w:rsid w:val="00142AE7"/>
    <w:rsid w:val="0015349B"/>
    <w:rsid w:val="00156A10"/>
    <w:rsid w:val="0017260B"/>
    <w:rsid w:val="00176120"/>
    <w:rsid w:val="00186E59"/>
    <w:rsid w:val="00196710"/>
    <w:rsid w:val="001A1D0E"/>
    <w:rsid w:val="001B5801"/>
    <w:rsid w:val="001F0DCF"/>
    <w:rsid w:val="001F6F40"/>
    <w:rsid w:val="00201822"/>
    <w:rsid w:val="00204046"/>
    <w:rsid w:val="00205534"/>
    <w:rsid w:val="00212AEA"/>
    <w:rsid w:val="00217B3D"/>
    <w:rsid w:val="00220BA8"/>
    <w:rsid w:val="0022619C"/>
    <w:rsid w:val="002274CC"/>
    <w:rsid w:val="002311A4"/>
    <w:rsid w:val="00264E93"/>
    <w:rsid w:val="002662E3"/>
    <w:rsid w:val="00294420"/>
    <w:rsid w:val="002A4E60"/>
    <w:rsid w:val="002B4724"/>
    <w:rsid w:val="002C143A"/>
    <w:rsid w:val="002C1636"/>
    <w:rsid w:val="002C7731"/>
    <w:rsid w:val="002D6916"/>
    <w:rsid w:val="002E3DB0"/>
    <w:rsid w:val="002F690C"/>
    <w:rsid w:val="002F7A7F"/>
    <w:rsid w:val="00321A61"/>
    <w:rsid w:val="0032619B"/>
    <w:rsid w:val="00347805"/>
    <w:rsid w:val="00370896"/>
    <w:rsid w:val="003869BD"/>
    <w:rsid w:val="003B48C2"/>
    <w:rsid w:val="003B60B7"/>
    <w:rsid w:val="003E1729"/>
    <w:rsid w:val="003E1BD6"/>
    <w:rsid w:val="003F68A8"/>
    <w:rsid w:val="0040349E"/>
    <w:rsid w:val="004043DE"/>
    <w:rsid w:val="0041393D"/>
    <w:rsid w:val="00416798"/>
    <w:rsid w:val="00425C48"/>
    <w:rsid w:val="00426B8C"/>
    <w:rsid w:val="00435B8E"/>
    <w:rsid w:val="00435C5C"/>
    <w:rsid w:val="004468C5"/>
    <w:rsid w:val="00457B5A"/>
    <w:rsid w:val="00462D4B"/>
    <w:rsid w:val="004639C8"/>
    <w:rsid w:val="004704E4"/>
    <w:rsid w:val="00473825"/>
    <w:rsid w:val="00475A6C"/>
    <w:rsid w:val="00497F98"/>
    <w:rsid w:val="004A3CDB"/>
    <w:rsid w:val="004E47D4"/>
    <w:rsid w:val="004F214F"/>
    <w:rsid w:val="004F3C9E"/>
    <w:rsid w:val="005146A5"/>
    <w:rsid w:val="00517B39"/>
    <w:rsid w:val="00527646"/>
    <w:rsid w:val="00553103"/>
    <w:rsid w:val="00553A34"/>
    <w:rsid w:val="00562CCE"/>
    <w:rsid w:val="005651D4"/>
    <w:rsid w:val="00575600"/>
    <w:rsid w:val="00583213"/>
    <w:rsid w:val="00584BF0"/>
    <w:rsid w:val="005A0336"/>
    <w:rsid w:val="005B2B53"/>
    <w:rsid w:val="005B36FB"/>
    <w:rsid w:val="005C4DC5"/>
    <w:rsid w:val="005D1BB9"/>
    <w:rsid w:val="005D79AD"/>
    <w:rsid w:val="00607138"/>
    <w:rsid w:val="006269E2"/>
    <w:rsid w:val="00633C46"/>
    <w:rsid w:val="00636D01"/>
    <w:rsid w:val="006406A8"/>
    <w:rsid w:val="0064366E"/>
    <w:rsid w:val="00666F21"/>
    <w:rsid w:val="006A3337"/>
    <w:rsid w:val="006A5DA8"/>
    <w:rsid w:val="006C242F"/>
    <w:rsid w:val="006E14A3"/>
    <w:rsid w:val="006E7AC1"/>
    <w:rsid w:val="00701CEA"/>
    <w:rsid w:val="007456F4"/>
    <w:rsid w:val="0078021B"/>
    <w:rsid w:val="0078189C"/>
    <w:rsid w:val="00782BC8"/>
    <w:rsid w:val="007971A5"/>
    <w:rsid w:val="007A45DD"/>
    <w:rsid w:val="007A546C"/>
    <w:rsid w:val="007B2A44"/>
    <w:rsid w:val="007B48DA"/>
    <w:rsid w:val="007C4F4F"/>
    <w:rsid w:val="007D4549"/>
    <w:rsid w:val="007E4E68"/>
    <w:rsid w:val="007F5C62"/>
    <w:rsid w:val="007F7F46"/>
    <w:rsid w:val="008062A9"/>
    <w:rsid w:val="008153C6"/>
    <w:rsid w:val="00815A47"/>
    <w:rsid w:val="00816884"/>
    <w:rsid w:val="00817329"/>
    <w:rsid w:val="00824D90"/>
    <w:rsid w:val="008278C2"/>
    <w:rsid w:val="008346CB"/>
    <w:rsid w:val="0083509E"/>
    <w:rsid w:val="008357D2"/>
    <w:rsid w:val="0084108D"/>
    <w:rsid w:val="008419EE"/>
    <w:rsid w:val="008512D1"/>
    <w:rsid w:val="00855DB2"/>
    <w:rsid w:val="00871F55"/>
    <w:rsid w:val="00882ADD"/>
    <w:rsid w:val="008976D6"/>
    <w:rsid w:val="00897B83"/>
    <w:rsid w:val="008A423D"/>
    <w:rsid w:val="008C70FA"/>
    <w:rsid w:val="008E2BF1"/>
    <w:rsid w:val="008F309F"/>
    <w:rsid w:val="008F6469"/>
    <w:rsid w:val="0090705B"/>
    <w:rsid w:val="00910707"/>
    <w:rsid w:val="00920379"/>
    <w:rsid w:val="0092481A"/>
    <w:rsid w:val="00936A92"/>
    <w:rsid w:val="009450B0"/>
    <w:rsid w:val="00950E65"/>
    <w:rsid w:val="00951CE4"/>
    <w:rsid w:val="00952489"/>
    <w:rsid w:val="00955657"/>
    <w:rsid w:val="009719A3"/>
    <w:rsid w:val="0097639D"/>
    <w:rsid w:val="00983A8F"/>
    <w:rsid w:val="00992BF9"/>
    <w:rsid w:val="009B0045"/>
    <w:rsid w:val="009B08F6"/>
    <w:rsid w:val="009B6F09"/>
    <w:rsid w:val="009D0006"/>
    <w:rsid w:val="009D004B"/>
    <w:rsid w:val="009D25D2"/>
    <w:rsid w:val="009D2C47"/>
    <w:rsid w:val="009E587B"/>
    <w:rsid w:val="009E606D"/>
    <w:rsid w:val="009E6CCF"/>
    <w:rsid w:val="009F743F"/>
    <w:rsid w:val="00A07059"/>
    <w:rsid w:val="00A50A87"/>
    <w:rsid w:val="00A51A44"/>
    <w:rsid w:val="00A56E41"/>
    <w:rsid w:val="00A631D0"/>
    <w:rsid w:val="00A825E1"/>
    <w:rsid w:val="00A96FF0"/>
    <w:rsid w:val="00B11BBC"/>
    <w:rsid w:val="00B265D3"/>
    <w:rsid w:val="00B51304"/>
    <w:rsid w:val="00B54CCD"/>
    <w:rsid w:val="00B56A1A"/>
    <w:rsid w:val="00B62408"/>
    <w:rsid w:val="00B6526F"/>
    <w:rsid w:val="00B9669F"/>
    <w:rsid w:val="00BA2483"/>
    <w:rsid w:val="00BA4616"/>
    <w:rsid w:val="00BC752F"/>
    <w:rsid w:val="00BE0E63"/>
    <w:rsid w:val="00BE66ED"/>
    <w:rsid w:val="00C1462C"/>
    <w:rsid w:val="00C20338"/>
    <w:rsid w:val="00C33E52"/>
    <w:rsid w:val="00C41755"/>
    <w:rsid w:val="00C50380"/>
    <w:rsid w:val="00C84E79"/>
    <w:rsid w:val="00C947DA"/>
    <w:rsid w:val="00CA2C5A"/>
    <w:rsid w:val="00CB2A21"/>
    <w:rsid w:val="00CC2001"/>
    <w:rsid w:val="00CD1D14"/>
    <w:rsid w:val="00CD399B"/>
    <w:rsid w:val="00CE2C50"/>
    <w:rsid w:val="00CE5BA0"/>
    <w:rsid w:val="00CF627C"/>
    <w:rsid w:val="00D0699B"/>
    <w:rsid w:val="00D06BE1"/>
    <w:rsid w:val="00D0776F"/>
    <w:rsid w:val="00D1206A"/>
    <w:rsid w:val="00D35AC8"/>
    <w:rsid w:val="00D362C6"/>
    <w:rsid w:val="00D36585"/>
    <w:rsid w:val="00D51E0F"/>
    <w:rsid w:val="00D57561"/>
    <w:rsid w:val="00D60C5E"/>
    <w:rsid w:val="00D6717E"/>
    <w:rsid w:val="00D93D35"/>
    <w:rsid w:val="00D965CE"/>
    <w:rsid w:val="00DA6AE4"/>
    <w:rsid w:val="00DC05D4"/>
    <w:rsid w:val="00DD2531"/>
    <w:rsid w:val="00DE3F8E"/>
    <w:rsid w:val="00DE4252"/>
    <w:rsid w:val="00DE612C"/>
    <w:rsid w:val="00E057BD"/>
    <w:rsid w:val="00E13FF2"/>
    <w:rsid w:val="00E1713B"/>
    <w:rsid w:val="00E17446"/>
    <w:rsid w:val="00E200AE"/>
    <w:rsid w:val="00E30052"/>
    <w:rsid w:val="00E35B03"/>
    <w:rsid w:val="00E423D1"/>
    <w:rsid w:val="00E508AB"/>
    <w:rsid w:val="00E6053E"/>
    <w:rsid w:val="00E62A1D"/>
    <w:rsid w:val="00E834D7"/>
    <w:rsid w:val="00E9369B"/>
    <w:rsid w:val="00EA33CC"/>
    <w:rsid w:val="00EA65EB"/>
    <w:rsid w:val="00ED0CA2"/>
    <w:rsid w:val="00EE0404"/>
    <w:rsid w:val="00EE6BE4"/>
    <w:rsid w:val="00EF4620"/>
    <w:rsid w:val="00F02F41"/>
    <w:rsid w:val="00F04136"/>
    <w:rsid w:val="00F05550"/>
    <w:rsid w:val="00F07013"/>
    <w:rsid w:val="00F222E3"/>
    <w:rsid w:val="00F23EA0"/>
    <w:rsid w:val="00F31584"/>
    <w:rsid w:val="00F459CF"/>
    <w:rsid w:val="00F536CD"/>
    <w:rsid w:val="00F632D3"/>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9067C4"/>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D0776F"/>
    <w:pPr>
      <w:autoSpaceDE w:val="0"/>
      <w:autoSpaceDN w:val="0"/>
      <w:adjustRightInd w:val="0"/>
    </w:pPr>
    <w:rPr>
      <w:rFonts w:ascii="ＭＳ ゴシック" w:eastAsia="ＭＳ ゴシック" w:cs="ＭＳ ゴシック"/>
      <w:color w:val="000000"/>
      <w:sz w:val="24"/>
      <w:szCs w:val="24"/>
    </w:rPr>
  </w:style>
  <w:style w:type="paragraph" w:styleId="Header">
    <w:name w:val="header"/>
    <w:basedOn w:val="Normal"/>
    <w:link w:val="HeaderChar"/>
    <w:rsid w:val="00DA6AE4"/>
    <w:pPr>
      <w:tabs>
        <w:tab w:val="center" w:pos="4680"/>
        <w:tab w:val="right" w:pos="9360"/>
      </w:tabs>
    </w:pPr>
  </w:style>
  <w:style w:type="character" w:customStyle="1" w:styleId="HeaderChar">
    <w:name w:val="Header Char"/>
    <w:basedOn w:val="DefaultParagraphFont"/>
    <w:link w:val="Header"/>
    <w:rsid w:val="00DA6AE4"/>
    <w:rPr>
      <w:kern w:val="2"/>
      <w:sz w:val="21"/>
      <w:szCs w:val="24"/>
    </w:rPr>
  </w:style>
  <w:style w:type="paragraph" w:styleId="Footer">
    <w:name w:val="footer"/>
    <w:basedOn w:val="Normal"/>
    <w:link w:val="FooterChar"/>
    <w:rsid w:val="00DA6AE4"/>
    <w:pPr>
      <w:tabs>
        <w:tab w:val="center" w:pos="4680"/>
        <w:tab w:val="right" w:pos="9360"/>
      </w:tabs>
    </w:pPr>
  </w:style>
  <w:style w:type="character" w:customStyle="1" w:styleId="FooterChar">
    <w:name w:val="Footer Char"/>
    <w:basedOn w:val="DefaultParagraphFont"/>
    <w:link w:val="Footer"/>
    <w:rsid w:val="00DA6AE4"/>
    <w:rPr>
      <w:kern w:val="2"/>
      <w:sz w:val="21"/>
      <w:szCs w:val="24"/>
    </w:rPr>
  </w:style>
  <w:style w:type="paragraph" w:styleId="ListParagraph">
    <w:name w:val="List Paragraph"/>
    <w:basedOn w:val="Normal"/>
    <w:uiPriority w:val="34"/>
    <w:qFormat/>
    <w:rsid w:val="00936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08864769">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739589083">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71F2-BD43-40C0-AB47-753EF7F0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49</TotalTime>
  <Pages>5</Pages>
  <Words>2682</Words>
  <Characters>1115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19</cp:revision>
  <cp:lastPrinted>2021-04-05T04:13:00Z</cp:lastPrinted>
  <dcterms:created xsi:type="dcterms:W3CDTF">2021-03-04T05:04:00Z</dcterms:created>
  <dcterms:modified xsi:type="dcterms:W3CDTF">2021-06-25T05:10:00Z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