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487"/>
        <w:gridCol w:w="396"/>
        <w:gridCol w:w="833"/>
        <w:gridCol w:w="1182"/>
        <w:gridCol w:w="1181"/>
        <w:gridCol w:w="91"/>
        <w:gridCol w:w="1092"/>
        <w:gridCol w:w="731"/>
        <w:gridCol w:w="263"/>
        <w:gridCol w:w="189"/>
        <w:gridCol w:w="1184"/>
        <w:gridCol w:w="1185"/>
      </w:tblGrid>
      <w:tr w:rsidR="00C05FF8" w:rsidRPr="00FB02EC" w14:paraId="2E975EF0" w14:textId="77777777" w:rsidTr="00CD75FD">
        <w:trPr>
          <w:trHeight w:val="202"/>
        </w:trPr>
        <w:tc>
          <w:tcPr>
            <w:tcW w:w="1487" w:type="dxa"/>
            <w:vMerge w:val="restart"/>
            <w:shd w:val="clear" w:color="auto" w:fill="D9E2F3" w:themeFill="accent5" w:themeFillTint="33"/>
            <w:vAlign w:val="center"/>
          </w:tcPr>
          <w:p w14:paraId="05D0AC20" w14:textId="0774908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授業科目名</w:t>
            </w:r>
          </w:p>
        </w:tc>
        <w:tc>
          <w:tcPr>
            <w:tcW w:w="3683" w:type="dxa"/>
            <w:gridSpan w:val="5"/>
            <w:vMerge w:val="restart"/>
            <w:vAlign w:val="center"/>
          </w:tcPr>
          <w:p w14:paraId="258C5C57" w14:textId="77777777" w:rsidR="00A61FC0" w:rsidRPr="005E67AB" w:rsidRDefault="00A61FC0" w:rsidP="00385699">
            <w:pPr>
              <w:autoSpaceDE w:val="0"/>
              <w:autoSpaceDN w:val="0"/>
              <w:spacing w:line="60" w:lineRule="auto"/>
              <w:jc w:val="left"/>
              <w:rPr>
                <w:rFonts w:cs="Times New Roman"/>
                <w:sz w:val="18"/>
                <w:szCs w:val="18"/>
              </w:rPr>
            </w:pPr>
            <w:r w:rsidRPr="005E67AB">
              <w:rPr>
                <w:rFonts w:cs="Times New Roman" w:hint="eastAsia"/>
                <w:sz w:val="18"/>
                <w:szCs w:val="18"/>
              </w:rPr>
              <w:t>マーケティング入門</w:t>
            </w:r>
          </w:p>
          <w:p w14:paraId="3167FEA0" w14:textId="14BF4110" w:rsidR="008E38F3" w:rsidRPr="005E67AB" w:rsidRDefault="008E38F3" w:rsidP="00385699">
            <w:pPr>
              <w:autoSpaceDE w:val="0"/>
              <w:autoSpaceDN w:val="0"/>
              <w:spacing w:line="60" w:lineRule="auto"/>
              <w:jc w:val="left"/>
              <w:rPr>
                <w:rFonts w:cs="Times New Roman"/>
                <w:sz w:val="18"/>
                <w:szCs w:val="18"/>
              </w:rPr>
            </w:pPr>
            <w:r w:rsidRPr="005E67AB">
              <w:rPr>
                <w:rFonts w:cs="Times New Roman" w:hint="eastAsia"/>
                <w:sz w:val="18"/>
                <w:szCs w:val="18"/>
              </w:rPr>
              <w:t>i</w:t>
            </w:r>
            <w:r w:rsidRPr="005E67AB">
              <w:rPr>
                <w:rFonts w:cs="Times New Roman"/>
                <w:sz w:val="18"/>
                <w:szCs w:val="18"/>
              </w:rPr>
              <w:t>ntroduction to Marketing</w:t>
            </w:r>
          </w:p>
        </w:tc>
        <w:tc>
          <w:tcPr>
            <w:tcW w:w="1823" w:type="dxa"/>
            <w:gridSpan w:val="2"/>
            <w:shd w:val="clear" w:color="auto" w:fill="D9E2F3" w:themeFill="accent5" w:themeFillTint="33"/>
            <w:vAlign w:val="center"/>
          </w:tcPr>
          <w:p w14:paraId="7DA00009" w14:textId="031F7EB4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教員名</w:t>
            </w:r>
          </w:p>
        </w:tc>
        <w:tc>
          <w:tcPr>
            <w:tcW w:w="2821" w:type="dxa"/>
            <w:gridSpan w:val="4"/>
            <w:vAlign w:val="center"/>
          </w:tcPr>
          <w:p w14:paraId="077BAC8D" w14:textId="2BA1F18F" w:rsidR="00C05FF8" w:rsidRPr="005E67AB" w:rsidRDefault="00FB6F9C" w:rsidP="00385699">
            <w:pPr>
              <w:autoSpaceDE w:val="0"/>
              <w:autoSpaceDN w:val="0"/>
              <w:jc w:val="left"/>
              <w:rPr>
                <w:rFonts w:cs="Times New Roman"/>
                <w:sz w:val="18"/>
                <w:szCs w:val="20"/>
              </w:rPr>
            </w:pPr>
            <w:r w:rsidRPr="005E67AB">
              <w:rPr>
                <w:rFonts w:cs="Times New Roman" w:hint="eastAsia"/>
                <w:sz w:val="18"/>
                <w:szCs w:val="20"/>
              </w:rPr>
              <w:t>桑原 重雄</w:t>
            </w:r>
          </w:p>
        </w:tc>
      </w:tr>
      <w:tr w:rsidR="005362FD" w:rsidRPr="00FB02EC" w14:paraId="38DB2B14" w14:textId="77777777" w:rsidTr="00CD75FD">
        <w:trPr>
          <w:trHeight w:val="202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683" w:type="dxa"/>
            <w:gridSpan w:val="5"/>
            <w:vMerge/>
            <w:vAlign w:val="center"/>
          </w:tcPr>
          <w:p w14:paraId="242D877B" w14:textId="77777777" w:rsidR="005362FD" w:rsidRPr="005E67AB" w:rsidRDefault="005362FD" w:rsidP="00385699">
            <w:pPr>
              <w:autoSpaceDE w:val="0"/>
              <w:autoSpaceDN w:val="0"/>
              <w:spacing w:line="6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shd w:val="clear" w:color="auto" w:fill="D9E2F3" w:themeFill="accent5" w:themeFillTint="33"/>
            <w:vAlign w:val="center"/>
          </w:tcPr>
          <w:p w14:paraId="01B34058" w14:textId="76C31CF1" w:rsidR="005362FD" w:rsidRDefault="00C05FF8" w:rsidP="00FB02EC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2821" w:type="dxa"/>
            <w:gridSpan w:val="4"/>
            <w:vAlign w:val="center"/>
          </w:tcPr>
          <w:p w14:paraId="54B82E75" w14:textId="08BDB0C9" w:rsidR="005362FD" w:rsidRPr="005E67AB" w:rsidRDefault="00FB6F9C" w:rsidP="00385699">
            <w:pPr>
              <w:autoSpaceDE w:val="0"/>
              <w:autoSpaceDN w:val="0"/>
              <w:jc w:val="left"/>
              <w:rPr>
                <w:rFonts w:cs="Times New Roman"/>
                <w:sz w:val="18"/>
                <w:szCs w:val="20"/>
              </w:rPr>
            </w:pPr>
            <w:r w:rsidRPr="005E67AB">
              <w:rPr>
                <w:rFonts w:cs="Times New Roman"/>
                <w:sz w:val="18"/>
                <w:szCs w:val="20"/>
              </w:rPr>
              <w:t>skuwabara@sky.miyazaki-mic.ac.jp</w:t>
            </w:r>
          </w:p>
        </w:tc>
      </w:tr>
      <w:tr w:rsidR="00C05FF8" w:rsidRPr="00FB02EC" w14:paraId="338CE94E" w14:textId="77777777" w:rsidTr="00CD75FD">
        <w:trPr>
          <w:trHeight w:val="446"/>
        </w:trPr>
        <w:tc>
          <w:tcPr>
            <w:tcW w:w="1487" w:type="dxa"/>
            <w:shd w:val="clear" w:color="auto" w:fill="D9E2F3" w:themeFill="accent5" w:themeFillTint="33"/>
            <w:vAlign w:val="center"/>
          </w:tcPr>
          <w:p w14:paraId="54205702" w14:textId="5500425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授業形態</w:t>
            </w:r>
          </w:p>
        </w:tc>
        <w:tc>
          <w:tcPr>
            <w:tcW w:w="3683" w:type="dxa"/>
            <w:gridSpan w:val="5"/>
            <w:vAlign w:val="center"/>
          </w:tcPr>
          <w:p w14:paraId="77B6CA7B" w14:textId="0BE709AB" w:rsidR="00C05FF8" w:rsidRPr="005E67AB" w:rsidRDefault="005E67AB" w:rsidP="00385699">
            <w:pPr>
              <w:autoSpaceDE w:val="0"/>
              <w:autoSpaceDN w:val="0"/>
              <w:jc w:val="left"/>
              <w:rPr>
                <w:rFonts w:cs="Times New Roman"/>
                <w:sz w:val="18"/>
                <w:szCs w:val="18"/>
              </w:rPr>
            </w:pPr>
            <w:r w:rsidRPr="005E67AB">
              <w:rPr>
                <w:rFonts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1823" w:type="dxa"/>
            <w:gridSpan w:val="2"/>
            <w:shd w:val="clear" w:color="auto" w:fill="D9E2F3" w:themeFill="accent5" w:themeFillTint="33"/>
            <w:vAlign w:val="center"/>
          </w:tcPr>
          <w:p w14:paraId="3A82B9F5" w14:textId="069F8F33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オフィスアワー</w:t>
            </w:r>
          </w:p>
        </w:tc>
        <w:tc>
          <w:tcPr>
            <w:tcW w:w="2821" w:type="dxa"/>
            <w:gridSpan w:val="4"/>
            <w:vAlign w:val="center"/>
          </w:tcPr>
          <w:p w14:paraId="74170E4F" w14:textId="3D80AB82" w:rsidR="00C05FF8" w:rsidRPr="005E67AB" w:rsidRDefault="005E67AB" w:rsidP="00385699">
            <w:pPr>
              <w:autoSpaceDE w:val="0"/>
              <w:autoSpaceDN w:val="0"/>
              <w:jc w:val="left"/>
              <w:rPr>
                <w:rFonts w:cs="Times New Roman"/>
                <w:sz w:val="18"/>
                <w:szCs w:val="20"/>
              </w:rPr>
            </w:pPr>
            <w:r w:rsidRPr="00537AF7">
              <w:rPr>
                <w:rFonts w:cs="Times New Roman"/>
                <w:color w:val="000000"/>
                <w:sz w:val="18"/>
                <w:szCs w:val="18"/>
              </w:rPr>
              <w:t>授業終了後随時</w:t>
            </w:r>
            <w:r w:rsidR="00F72E94" w:rsidRPr="005E67AB">
              <w:rPr>
                <w:rFonts w:cs="Times New Roman" w:hint="eastAsia"/>
                <w:sz w:val="18"/>
                <w:szCs w:val="20"/>
              </w:rPr>
              <w:t>（</w:t>
            </w:r>
            <w:r w:rsidR="00F72E94" w:rsidRPr="005E67AB">
              <w:rPr>
                <w:rFonts w:cs="Times New Roman"/>
                <w:sz w:val="18"/>
                <w:szCs w:val="20"/>
              </w:rPr>
              <w:t>327</w:t>
            </w:r>
            <w:r w:rsidR="00F72E94" w:rsidRPr="005E67AB">
              <w:rPr>
                <w:rFonts w:cs="Times New Roman" w:hint="eastAsia"/>
                <w:sz w:val="18"/>
                <w:szCs w:val="20"/>
              </w:rPr>
              <w:t>研究室）</w:t>
            </w:r>
          </w:p>
        </w:tc>
      </w:tr>
      <w:tr w:rsidR="00C05FF8" w:rsidRPr="00FB02EC" w14:paraId="572317D9" w14:textId="77777777" w:rsidTr="00CD75FD">
        <w:trPr>
          <w:trHeight w:val="446"/>
        </w:trPr>
        <w:tc>
          <w:tcPr>
            <w:tcW w:w="1487" w:type="dxa"/>
            <w:shd w:val="clear" w:color="auto" w:fill="D9E2F3" w:themeFill="accent5" w:themeFillTint="33"/>
            <w:vAlign w:val="center"/>
          </w:tcPr>
          <w:p w14:paraId="3FDF31DF" w14:textId="0DC25B2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科目番号</w:t>
            </w:r>
          </w:p>
        </w:tc>
        <w:tc>
          <w:tcPr>
            <w:tcW w:w="3683" w:type="dxa"/>
            <w:gridSpan w:val="5"/>
            <w:vAlign w:val="center"/>
          </w:tcPr>
          <w:p w14:paraId="70891E5C" w14:textId="2FD73491" w:rsidR="00C05FF8" w:rsidRPr="005E67AB" w:rsidRDefault="00FB6F9C" w:rsidP="00385699">
            <w:pPr>
              <w:autoSpaceDE w:val="0"/>
              <w:autoSpaceDN w:val="0"/>
              <w:jc w:val="left"/>
              <w:rPr>
                <w:rFonts w:cs="Times New Roman"/>
                <w:sz w:val="18"/>
                <w:szCs w:val="18"/>
              </w:rPr>
            </w:pPr>
            <w:r w:rsidRPr="005E67AB">
              <w:rPr>
                <w:rFonts w:cs="Times New Roman" w:hint="eastAsia"/>
                <w:sz w:val="18"/>
                <w:szCs w:val="18"/>
              </w:rPr>
              <w:t>I</w:t>
            </w:r>
            <w:r w:rsidRPr="005E67AB">
              <w:rPr>
                <w:rFonts w:cs="Times New Roman"/>
                <w:sz w:val="18"/>
                <w:szCs w:val="18"/>
              </w:rPr>
              <w:t>BM101</w:t>
            </w:r>
          </w:p>
        </w:tc>
        <w:tc>
          <w:tcPr>
            <w:tcW w:w="1823" w:type="dxa"/>
            <w:gridSpan w:val="2"/>
            <w:shd w:val="clear" w:color="auto" w:fill="D9E2F3" w:themeFill="accent5" w:themeFillTint="33"/>
            <w:vAlign w:val="center"/>
          </w:tcPr>
          <w:p w14:paraId="575EB445" w14:textId="51A90465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担当形態</w:t>
            </w:r>
          </w:p>
        </w:tc>
        <w:tc>
          <w:tcPr>
            <w:tcW w:w="2821" w:type="dxa"/>
            <w:gridSpan w:val="4"/>
            <w:vAlign w:val="center"/>
          </w:tcPr>
          <w:p w14:paraId="6F8B8967" w14:textId="58030D28" w:rsidR="00C05FF8" w:rsidRPr="005E67AB" w:rsidRDefault="005E67AB" w:rsidP="00385699">
            <w:pPr>
              <w:autoSpaceDE w:val="0"/>
              <w:autoSpaceDN w:val="0"/>
              <w:jc w:val="left"/>
              <w:rPr>
                <w:rFonts w:cs="Times New Roman"/>
                <w:sz w:val="18"/>
                <w:szCs w:val="20"/>
              </w:rPr>
            </w:pPr>
            <w:r w:rsidRPr="005E67AB">
              <w:rPr>
                <w:rFonts w:cs="Times New Roman" w:hint="eastAsia"/>
                <w:sz w:val="18"/>
                <w:szCs w:val="20"/>
              </w:rPr>
              <w:t>オムニバス</w:t>
            </w:r>
          </w:p>
        </w:tc>
      </w:tr>
      <w:tr w:rsidR="00C05FF8" w:rsidRPr="00FB02EC" w14:paraId="4C5F84CA" w14:textId="77777777" w:rsidTr="00CD75FD">
        <w:trPr>
          <w:trHeight w:val="385"/>
        </w:trPr>
        <w:tc>
          <w:tcPr>
            <w:tcW w:w="1487" w:type="dxa"/>
            <w:shd w:val="clear" w:color="auto" w:fill="D9E2F3" w:themeFill="accent5" w:themeFillTint="33"/>
            <w:vAlign w:val="center"/>
          </w:tcPr>
          <w:p w14:paraId="7856BB2B" w14:textId="518008EC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単位数</w:t>
            </w:r>
          </w:p>
        </w:tc>
        <w:tc>
          <w:tcPr>
            <w:tcW w:w="3683" w:type="dxa"/>
            <w:gridSpan w:val="5"/>
            <w:vAlign w:val="center"/>
          </w:tcPr>
          <w:p w14:paraId="32574A92" w14:textId="5CE0AD95" w:rsidR="00C05FF8" w:rsidRPr="005E67AB" w:rsidRDefault="00FB6F9C" w:rsidP="00C05FF8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5E67AB"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1823" w:type="dxa"/>
            <w:gridSpan w:val="2"/>
            <w:shd w:val="clear" w:color="auto" w:fill="D9E2F3" w:themeFill="accent5" w:themeFillTint="33"/>
            <w:vAlign w:val="center"/>
          </w:tcPr>
          <w:p w14:paraId="59D496E2" w14:textId="0160AB6A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配当年次</w:t>
            </w:r>
          </w:p>
        </w:tc>
        <w:tc>
          <w:tcPr>
            <w:tcW w:w="2821" w:type="dxa"/>
            <w:gridSpan w:val="4"/>
            <w:vAlign w:val="center"/>
          </w:tcPr>
          <w:p w14:paraId="14639BDF" w14:textId="6BA73F03" w:rsidR="00C05FF8" w:rsidRPr="005E67AB" w:rsidRDefault="00FB6F9C" w:rsidP="00385699">
            <w:pPr>
              <w:autoSpaceDE w:val="0"/>
              <w:autoSpaceDN w:val="0"/>
              <w:jc w:val="left"/>
              <w:rPr>
                <w:rFonts w:cs="Times New Roman"/>
                <w:sz w:val="18"/>
                <w:szCs w:val="20"/>
              </w:rPr>
            </w:pPr>
            <w:r w:rsidRPr="005E67AB">
              <w:rPr>
                <w:rFonts w:cs="Times New Roman" w:hint="eastAsia"/>
                <w:sz w:val="18"/>
                <w:szCs w:val="20"/>
              </w:rPr>
              <w:t>1</w:t>
            </w:r>
            <w:r w:rsidR="006C4BF6" w:rsidRPr="005E67AB">
              <w:rPr>
                <w:rFonts w:cs="Times New Roman" w:hint="eastAsia"/>
                <w:sz w:val="18"/>
                <w:szCs w:val="20"/>
              </w:rPr>
              <w:t>年</w:t>
            </w:r>
            <w:r w:rsidR="005E67AB" w:rsidRPr="005E67AB">
              <w:rPr>
                <w:rFonts w:cs="Times New Roman" w:hint="eastAsia"/>
                <w:sz w:val="18"/>
                <w:szCs w:val="20"/>
              </w:rPr>
              <w:t>（</w:t>
            </w:r>
            <w:r w:rsidR="003B7651" w:rsidRPr="005E67AB">
              <w:rPr>
                <w:rFonts w:cs="Times New Roman" w:hint="eastAsia"/>
                <w:sz w:val="18"/>
                <w:szCs w:val="20"/>
              </w:rPr>
              <w:t>前期</w:t>
            </w:r>
            <w:r w:rsidR="005E67AB" w:rsidRPr="005E67AB">
              <w:rPr>
                <w:rFonts w:cs="Times New Roman" w:hint="eastAsia"/>
                <w:sz w:val="18"/>
                <w:szCs w:val="20"/>
              </w:rPr>
              <w:t>）</w:t>
            </w:r>
          </w:p>
        </w:tc>
      </w:tr>
      <w:tr w:rsidR="003C1379" w:rsidRPr="00FB02EC" w14:paraId="303390FC" w14:textId="77777777" w:rsidTr="00CD75FD">
        <w:trPr>
          <w:trHeight w:val="357"/>
        </w:trPr>
        <w:tc>
          <w:tcPr>
            <w:tcW w:w="5170" w:type="dxa"/>
            <w:gridSpan w:val="6"/>
            <w:shd w:val="clear" w:color="auto" w:fill="D9E2F3" w:themeFill="accent5" w:themeFillTint="33"/>
            <w:vAlign w:val="center"/>
          </w:tcPr>
          <w:p w14:paraId="0C21761C" w14:textId="77777777" w:rsidR="003C1379" w:rsidRPr="00FB02EC" w:rsidRDefault="003C1379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shd w:val="clear" w:color="auto" w:fill="D9E2F3" w:themeFill="accent5" w:themeFillTint="33"/>
            <w:vAlign w:val="center"/>
          </w:tcPr>
          <w:p w14:paraId="7ABCBFD3" w14:textId="7223C7D7" w:rsidR="003C1379" w:rsidRPr="003C1379" w:rsidRDefault="003C1379" w:rsidP="003C137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D9E2F3" w:themeColor="accent5" w:themeTint="33"/>
                <w:sz w:val="18"/>
                <w:szCs w:val="18"/>
              </w:rPr>
            </w:pPr>
            <w:r w:rsidRPr="003C13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卒業要件</w:t>
            </w:r>
          </w:p>
        </w:tc>
        <w:tc>
          <w:tcPr>
            <w:tcW w:w="2821" w:type="dxa"/>
            <w:gridSpan w:val="4"/>
            <w:vAlign w:val="center"/>
          </w:tcPr>
          <w:p w14:paraId="31C3662D" w14:textId="3F536DFA" w:rsidR="003C1379" w:rsidRPr="005E67AB" w:rsidRDefault="003C1379" w:rsidP="003C1379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5E67AB">
              <w:rPr>
                <w:rFonts w:cs="Times New Roman" w:hint="eastAsia"/>
                <w:sz w:val="18"/>
                <w:szCs w:val="18"/>
              </w:rPr>
              <w:t>必修</w:t>
            </w:r>
          </w:p>
        </w:tc>
      </w:tr>
      <w:tr w:rsidR="00C05FF8" w:rsidRPr="00FB02EC" w14:paraId="521A80D4" w14:textId="77777777" w:rsidTr="00CD75FD">
        <w:trPr>
          <w:trHeight w:val="891"/>
        </w:trPr>
        <w:tc>
          <w:tcPr>
            <w:tcW w:w="1487" w:type="dxa"/>
            <w:shd w:val="clear" w:color="auto" w:fill="D9E2F3" w:themeFill="accent5" w:themeFillTint="33"/>
            <w:vAlign w:val="center"/>
          </w:tcPr>
          <w:p w14:paraId="4D58E391" w14:textId="4C276FBB" w:rsidR="00C05FF8" w:rsidRPr="00FB02EC" w:rsidRDefault="00C05FF8" w:rsidP="00DD74B3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一般目標</w:t>
            </w:r>
          </w:p>
        </w:tc>
        <w:tc>
          <w:tcPr>
            <w:tcW w:w="8327" w:type="dxa"/>
            <w:gridSpan w:val="11"/>
            <w:vAlign w:val="center"/>
          </w:tcPr>
          <w:p w14:paraId="041C353C" w14:textId="77777777" w:rsidR="00C05FF8" w:rsidRDefault="00486F10" w:rsidP="00385699">
            <w:pPr>
              <w:autoSpaceDE w:val="0"/>
              <w:autoSpaceDN w:val="0"/>
              <w:ind w:leftChars="-18" w:hangingChars="21" w:hanging="38"/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　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経済のサービス化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グローバル化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ICTの進展や消費者ニーズの多様化等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市場環境は変化してい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る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。環境変化や取引対象の変化に伴って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マーケティングの概念や対象にも変遷があ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る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。しかしながら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その本質は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消費者ニーズを満たす価値を提供する仕組みづくりに集約される。</w:t>
            </w:r>
          </w:p>
          <w:p w14:paraId="661F194D" w14:textId="4B89855E" w:rsidR="00A51EF6" w:rsidRPr="00825CA9" w:rsidRDefault="00A51EF6" w:rsidP="00385699">
            <w:pPr>
              <w:autoSpaceDE w:val="0"/>
              <w:autoSpaceDN w:val="0"/>
              <w:ind w:leftChars="-18" w:hangingChars="21" w:hanging="38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本講義では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顧客創造に焦点を当て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企業の現場で直面するマーケティング上の課題に対してどのように取り組めばよいのか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どのような解決策があるのかを学びます。</w:t>
            </w:r>
          </w:p>
        </w:tc>
      </w:tr>
      <w:tr w:rsidR="00C05FF8" w:rsidRPr="00FB02EC" w14:paraId="17598A17" w14:textId="77777777" w:rsidTr="00CD75FD">
        <w:trPr>
          <w:trHeight w:val="891"/>
        </w:trPr>
        <w:tc>
          <w:tcPr>
            <w:tcW w:w="1487" w:type="dxa"/>
            <w:shd w:val="clear" w:color="auto" w:fill="D9E2F3" w:themeFill="accent5" w:themeFillTint="33"/>
            <w:vAlign w:val="center"/>
          </w:tcPr>
          <w:p w14:paraId="5DCD2765" w14:textId="1020A99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到達目標</w:t>
            </w:r>
          </w:p>
        </w:tc>
        <w:tc>
          <w:tcPr>
            <w:tcW w:w="8327" w:type="dxa"/>
            <w:gridSpan w:val="11"/>
            <w:tcBorders>
              <w:bottom w:val="nil"/>
            </w:tcBorders>
            <w:vAlign w:val="center"/>
          </w:tcPr>
          <w:p w14:paraId="548A7FEF" w14:textId="73CAE847" w:rsidR="00C05FF8" w:rsidRPr="00825CA9" w:rsidRDefault="0018359B" w:rsidP="00385699">
            <w:pPr>
              <w:autoSpaceDE w:val="0"/>
              <w:autoSpaceDN w:val="0"/>
              <w:ind w:leftChars="-18" w:hangingChars="21" w:hanging="38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社会人として</w:t>
            </w:r>
            <w:r w:rsidR="00825CA9" w:rsidRPr="00825CA9">
              <w:rPr>
                <w:rFonts w:cs="Times New Roman" w:hint="eastAsia"/>
                <w:color w:val="000000" w:themeColor="text1"/>
                <w:sz w:val="18"/>
                <w:szCs w:val="18"/>
              </w:rPr>
              <w:t>欠かせないマーケティングの基本知識を身につける。</w:t>
            </w:r>
          </w:p>
          <w:p w14:paraId="184E8539" w14:textId="6FB48816" w:rsidR="00C05FF8" w:rsidRPr="00825CA9" w:rsidRDefault="0018359B" w:rsidP="00385699">
            <w:pPr>
              <w:autoSpaceDE w:val="0"/>
              <w:autoSpaceDN w:val="0"/>
              <w:ind w:leftChars="-18" w:hangingChars="21" w:hanging="38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自ら企業のマーケティング戦略を評価し，戦略立案ができるようになる。</w:t>
            </w:r>
          </w:p>
        </w:tc>
      </w:tr>
      <w:tr w:rsidR="00C05FF8" w:rsidRPr="0028391A" w14:paraId="15CE7E7E" w14:textId="77777777" w:rsidTr="00CD75FD">
        <w:trPr>
          <w:trHeight w:val="294"/>
        </w:trPr>
        <w:tc>
          <w:tcPr>
            <w:tcW w:w="1487" w:type="dxa"/>
            <w:shd w:val="clear" w:color="auto" w:fill="D9E2F3" w:themeFill="accent5" w:themeFillTint="33"/>
            <w:vAlign w:val="center"/>
          </w:tcPr>
          <w:p w14:paraId="463441E1" w14:textId="1F8BAEF8" w:rsidR="00C05FF8" w:rsidRPr="00FB02EC" w:rsidRDefault="008878F1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授業の概要</w:t>
            </w:r>
          </w:p>
        </w:tc>
        <w:tc>
          <w:tcPr>
            <w:tcW w:w="8327" w:type="dxa"/>
            <w:gridSpan w:val="11"/>
            <w:vAlign w:val="center"/>
          </w:tcPr>
          <w:p w14:paraId="5DD02955" w14:textId="218F2C44" w:rsidR="00C05FF8" w:rsidRPr="00FB02EC" w:rsidRDefault="0028391A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授業では，</w:t>
            </w:r>
            <w:r w:rsidR="0018359B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マーケティングに用いる</w:t>
            </w:r>
            <w:r w:rsidR="003D2344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理論</w:t>
            </w:r>
            <w:r w:rsidR="0018359B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を取り上げ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具体的なケースを通じてマーケティングの基礎を</w:t>
            </w:r>
            <w:r w:rsidRPr="00825CA9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修得する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修得した</w:t>
            </w:r>
            <w:r w:rsidR="00A51EF6"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マーケティング</w:t>
            </w:r>
            <w:r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知識</w:t>
            </w:r>
            <w:r w:rsidR="00A51EF6"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を</w:t>
            </w:r>
            <w:r w:rsidR="0018359B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活用</w:t>
            </w:r>
            <w:r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し自</w:t>
            </w:r>
            <w:r w:rsidR="003D2344"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ら</w:t>
            </w:r>
            <w:r w:rsidRPr="00825CA9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事例を取り上げ具体的なケース</w:t>
            </w:r>
            <w:r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について考察を行う。</w:t>
            </w:r>
          </w:p>
        </w:tc>
      </w:tr>
      <w:tr w:rsidR="008878F1" w:rsidRPr="00FB02EC" w14:paraId="4F7F0591" w14:textId="77777777" w:rsidTr="00CD75FD">
        <w:trPr>
          <w:trHeight w:val="1056"/>
        </w:trPr>
        <w:tc>
          <w:tcPr>
            <w:tcW w:w="1487" w:type="dxa"/>
            <w:shd w:val="clear" w:color="auto" w:fill="D9E2F3" w:themeFill="accent5" w:themeFillTint="33"/>
            <w:vAlign w:val="center"/>
          </w:tcPr>
          <w:p w14:paraId="02CFD7DC" w14:textId="406A46E9" w:rsidR="008878F1" w:rsidRPr="008B0797" w:rsidRDefault="008878F1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ディプロマ・ポリシーとの関係</w:t>
            </w:r>
          </w:p>
        </w:tc>
        <w:tc>
          <w:tcPr>
            <w:tcW w:w="8327" w:type="dxa"/>
            <w:gridSpan w:val="11"/>
            <w:vAlign w:val="center"/>
          </w:tcPr>
          <w:p w14:paraId="7A98B5AF" w14:textId="606ABC4C" w:rsidR="008878F1" w:rsidRPr="0028391A" w:rsidRDefault="008878F1" w:rsidP="00C05FF8">
            <w:pPr>
              <w:autoSpaceDE w:val="0"/>
              <w:autoSpaceDN w:val="0"/>
              <w:rPr>
                <w:sz w:val="18"/>
                <w:szCs w:val="18"/>
              </w:rPr>
            </w:pPr>
            <w:r w:rsidRPr="0028391A">
              <w:rPr>
                <w:rFonts w:hint="eastAsia"/>
                <w:sz w:val="18"/>
                <w:szCs w:val="18"/>
              </w:rPr>
              <w:t>ディプロマポリシーのうち，「1：クリティカル・シンキングをベースとした高度な思考能力を身につけている。」</w:t>
            </w:r>
            <w:r w:rsidR="002A1E3F" w:rsidRPr="0028391A">
              <w:rPr>
                <w:rFonts w:hint="eastAsia"/>
                <w:sz w:val="18"/>
                <w:szCs w:val="18"/>
              </w:rPr>
              <w:t>「</w:t>
            </w:r>
            <w:r w:rsidR="002A1E3F">
              <w:rPr>
                <w:rFonts w:hint="eastAsia"/>
                <w:sz w:val="18"/>
                <w:szCs w:val="18"/>
              </w:rPr>
              <w:t>2</w:t>
            </w:r>
            <w:r w:rsidR="002A1E3F" w:rsidRPr="0028391A">
              <w:rPr>
                <w:rFonts w:hint="eastAsia"/>
                <w:sz w:val="18"/>
                <w:szCs w:val="18"/>
              </w:rPr>
              <w:t>：</w:t>
            </w:r>
            <w:r w:rsidR="002A1E3F">
              <w:rPr>
                <w:rFonts w:hint="eastAsia"/>
                <w:sz w:val="18"/>
                <w:szCs w:val="18"/>
              </w:rPr>
              <w:t>各コースの教育を通じて基礎及び応用知識を身につけ，活用する能力を身につけている</w:t>
            </w:r>
            <w:r w:rsidR="002A1E3F" w:rsidRPr="0028391A">
              <w:rPr>
                <w:rFonts w:hint="eastAsia"/>
                <w:sz w:val="18"/>
                <w:szCs w:val="18"/>
              </w:rPr>
              <w:t>。」</w:t>
            </w:r>
            <w:r w:rsidRPr="0028391A">
              <w:rPr>
                <w:rFonts w:hint="eastAsia"/>
                <w:sz w:val="18"/>
                <w:szCs w:val="18"/>
              </w:rPr>
              <w:t>「</w:t>
            </w:r>
            <w:r w:rsidRPr="0028391A">
              <w:rPr>
                <w:sz w:val="18"/>
                <w:szCs w:val="18"/>
              </w:rPr>
              <w:t>3</w:t>
            </w:r>
            <w:r w:rsidRPr="0028391A">
              <w:rPr>
                <w:rFonts w:hint="eastAsia"/>
                <w:sz w:val="18"/>
                <w:szCs w:val="18"/>
              </w:rPr>
              <w:t>：課題発見及び問題解決能力を身につけている。」「</w:t>
            </w:r>
            <w:r w:rsidRPr="0028391A">
              <w:rPr>
                <w:sz w:val="18"/>
                <w:szCs w:val="18"/>
              </w:rPr>
              <w:t>4</w:t>
            </w:r>
            <w:r w:rsidRPr="0028391A">
              <w:rPr>
                <w:rFonts w:hint="eastAsia"/>
                <w:sz w:val="18"/>
                <w:szCs w:val="18"/>
              </w:rPr>
              <w:t>：情報技術活用能力を身につけている。」に関連</w:t>
            </w:r>
          </w:p>
        </w:tc>
      </w:tr>
      <w:tr w:rsidR="00C05FF8" w:rsidRPr="00FB02EC" w14:paraId="09ED7893" w14:textId="77777777" w:rsidTr="00CD75FD">
        <w:trPr>
          <w:trHeight w:val="891"/>
        </w:trPr>
        <w:tc>
          <w:tcPr>
            <w:tcW w:w="1487" w:type="dxa"/>
            <w:shd w:val="clear" w:color="auto" w:fill="D9E2F3" w:themeFill="accent5" w:themeFillTint="33"/>
            <w:vAlign w:val="center"/>
          </w:tcPr>
          <w:p w14:paraId="517C9240" w14:textId="77777777" w:rsidR="00C05FF8" w:rsidRPr="008B0797" w:rsidRDefault="00C05FF8" w:rsidP="00C05FF8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履修条件・</w:t>
            </w:r>
          </w:p>
          <w:p w14:paraId="3CBFD64C" w14:textId="330384FB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注意事項</w:t>
            </w:r>
          </w:p>
        </w:tc>
        <w:tc>
          <w:tcPr>
            <w:tcW w:w="8327" w:type="dxa"/>
            <w:gridSpan w:val="11"/>
            <w:vAlign w:val="center"/>
          </w:tcPr>
          <w:p w14:paraId="268CFDB3" w14:textId="6BE867C4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FAC" w:rsidRPr="00FB02EC" w14:paraId="1FD06FCF" w14:textId="273AF986" w:rsidTr="00CD75FD">
        <w:trPr>
          <w:trHeight w:val="178"/>
        </w:trPr>
        <w:tc>
          <w:tcPr>
            <w:tcW w:w="1487" w:type="dxa"/>
            <w:vMerge w:val="restart"/>
            <w:shd w:val="clear" w:color="auto" w:fill="D9E2F3" w:themeFill="accent5" w:themeFillTint="33"/>
            <w:vAlign w:val="center"/>
          </w:tcPr>
          <w:p w14:paraId="763749E2" w14:textId="4DBFEF8D" w:rsidR="00E06B91" w:rsidRPr="00FB02EC" w:rsidRDefault="00E06B91" w:rsidP="00E06B91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授業計画</w:t>
            </w:r>
          </w:p>
        </w:tc>
        <w:tc>
          <w:tcPr>
            <w:tcW w:w="396" w:type="dxa"/>
            <w:vAlign w:val="center"/>
          </w:tcPr>
          <w:p w14:paraId="395F8079" w14:textId="246F96A8" w:rsidR="00E06B91" w:rsidRPr="00FB02EC" w:rsidRDefault="00E06B91" w:rsidP="00E06B91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5CA9">
              <w:rPr>
                <w:rFonts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5373" w:type="dxa"/>
            <w:gridSpan w:val="7"/>
            <w:vAlign w:val="center"/>
          </w:tcPr>
          <w:p w14:paraId="464B5E83" w14:textId="54E3CA3D" w:rsidR="00E06B91" w:rsidRPr="0030444D" w:rsidRDefault="00E06B91" w:rsidP="00E06B91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cs="Times New Roman"/>
                <w:color w:val="000000" w:themeColor="text1"/>
                <w:sz w:val="18"/>
                <w:szCs w:val="18"/>
              </w:rPr>
              <w:t>授業</w:t>
            </w:r>
            <w:r w:rsidR="0030444D" w:rsidRPr="0030444D">
              <w:rPr>
                <w:rFonts w:cs="Times New Roman" w:hint="eastAsia"/>
                <w:color w:val="000000" w:themeColor="text1"/>
                <w:sz w:val="18"/>
                <w:szCs w:val="18"/>
              </w:rPr>
              <w:t>の内容</w:t>
            </w:r>
          </w:p>
        </w:tc>
        <w:tc>
          <w:tcPr>
            <w:tcW w:w="2558" w:type="dxa"/>
            <w:gridSpan w:val="3"/>
            <w:vAlign w:val="center"/>
          </w:tcPr>
          <w:p w14:paraId="1C835270" w14:textId="0BE0AE77" w:rsidR="00E06B91" w:rsidRPr="0030444D" w:rsidRDefault="0030444D" w:rsidP="00E06B91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授業外の学習課題</w:t>
            </w:r>
          </w:p>
        </w:tc>
      </w:tr>
      <w:tr w:rsidR="00866FAC" w:rsidRPr="00FB02EC" w14:paraId="0B296246" w14:textId="1CAD965C" w:rsidTr="00CD75FD">
        <w:trPr>
          <w:trHeight w:val="98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639376B7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B3E2BF7" w14:textId="36D3C737" w:rsidR="0030444D" w:rsidRPr="00FB02EC" w:rsidRDefault="0030444D" w:rsidP="0030444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5CA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73" w:type="dxa"/>
            <w:gridSpan w:val="7"/>
            <w:vAlign w:val="center"/>
          </w:tcPr>
          <w:p w14:paraId="758E64EA" w14:textId="77777777" w:rsidR="0030444D" w:rsidRPr="00CD75FD" w:rsidRDefault="0030444D" w:rsidP="0030444D">
            <w:pPr>
              <w:autoSpaceDE w:val="0"/>
              <w:autoSpaceDN w:val="0"/>
              <w:ind w:leftChars="-18" w:hangingChars="21" w:hanging="38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D75FD">
              <w:rPr>
                <w:rFonts w:cs="Times New Roman" w:hint="eastAsia"/>
                <w:color w:val="000000" w:themeColor="text1"/>
                <w:sz w:val="18"/>
                <w:szCs w:val="18"/>
              </w:rPr>
              <w:t>オリエンテーション</w:t>
            </w:r>
          </w:p>
          <w:p w14:paraId="4409F536" w14:textId="77777777" w:rsidR="0030444D" w:rsidRDefault="0030444D" w:rsidP="0030444D">
            <w:pPr>
              <w:autoSpaceDE w:val="0"/>
              <w:autoSpaceDN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D75FD">
              <w:rPr>
                <w:rFonts w:cs="Times New Roman" w:hint="eastAsia"/>
                <w:color w:val="000000" w:themeColor="text1"/>
                <w:sz w:val="18"/>
                <w:szCs w:val="18"/>
              </w:rPr>
              <w:t>授業内容，進め方，到達目標，成績評価方法の説明</w:t>
            </w:r>
          </w:p>
          <w:p w14:paraId="2676B018" w14:textId="5FFBC7FC" w:rsidR="002D1736" w:rsidRPr="00CD75FD" w:rsidRDefault="002D1736" w:rsidP="0030444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マーケティング発想</w:t>
            </w:r>
          </w:p>
        </w:tc>
        <w:tc>
          <w:tcPr>
            <w:tcW w:w="2558" w:type="dxa"/>
            <w:gridSpan w:val="3"/>
            <w:vAlign w:val="center"/>
          </w:tcPr>
          <w:p w14:paraId="4A6DFD38" w14:textId="232D9130" w:rsidR="0030444D" w:rsidRPr="00160172" w:rsidRDefault="00987411" w:rsidP="00160172">
            <w:pPr>
              <w:widowControl/>
              <w:jc w:val="left"/>
            </w:pPr>
            <w:r w:rsidRPr="00987411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事前：マーケティングについてこれまでの経験・イメージなどをまとめておくこと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184FA9CF" w14:textId="3C24550A" w:rsidTr="00CD75FD">
        <w:trPr>
          <w:trHeight w:val="112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04DC3152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E5CC71F" w14:textId="240CD1F7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5CA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373" w:type="dxa"/>
            <w:gridSpan w:val="7"/>
            <w:vAlign w:val="center"/>
          </w:tcPr>
          <w:p w14:paraId="57E47ACF" w14:textId="77777777" w:rsidR="00CD75FD" w:rsidRDefault="002702B9" w:rsidP="00CD75F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="00CD75FD" w:rsidRPr="00CD75FD">
              <w:rPr>
                <w:rFonts w:hint="eastAsia"/>
                <w:sz w:val="18"/>
                <w:szCs w:val="18"/>
              </w:rPr>
              <w:t>マーケティング</w:t>
            </w:r>
            <w:r>
              <w:rPr>
                <w:rFonts w:hint="eastAsia"/>
                <w:sz w:val="18"/>
                <w:szCs w:val="18"/>
              </w:rPr>
              <w:t>」の基本</w:t>
            </w:r>
          </w:p>
          <w:p w14:paraId="016D5CB3" w14:textId="083B18CA" w:rsidR="00B14A71" w:rsidRPr="00CD75FD" w:rsidRDefault="00B14A71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マーケティングとは</w:t>
            </w:r>
          </w:p>
        </w:tc>
        <w:tc>
          <w:tcPr>
            <w:tcW w:w="2558" w:type="dxa"/>
            <w:gridSpan w:val="3"/>
            <w:vAlign w:val="center"/>
          </w:tcPr>
          <w:p w14:paraId="58DF25CA" w14:textId="3823CCE0" w:rsidR="00CD75FD" w:rsidRPr="00B6612F" w:rsidRDefault="00CD75FD" w:rsidP="00CD75FD">
            <w:pPr>
              <w:autoSpaceDE w:val="0"/>
              <w:autoSpaceDN w:val="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1E58CB6C" w14:textId="7BF3D0D8" w:rsidTr="00CD75FD">
        <w:trPr>
          <w:trHeight w:val="329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061C9DD3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2DF5F54" w14:textId="1ADFA735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3</w:t>
            </w:r>
          </w:p>
        </w:tc>
        <w:tc>
          <w:tcPr>
            <w:tcW w:w="5373" w:type="dxa"/>
            <w:gridSpan w:val="7"/>
            <w:vAlign w:val="center"/>
          </w:tcPr>
          <w:p w14:paraId="11645357" w14:textId="7B1578A3" w:rsidR="002702B9" w:rsidRDefault="002702B9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顧客</w:t>
            </w:r>
            <w:r w:rsidR="00B14A71">
              <w:rPr>
                <w:rFonts w:ascii="Times New Roman" w:hAnsi="Times New Roman" w:cs="Times New Roman" w:hint="eastAsia"/>
                <w:sz w:val="18"/>
                <w:szCs w:val="18"/>
              </w:rPr>
              <w:t>戦略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2D17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70C630A0" w14:textId="2939FEEA" w:rsidR="00CD75FD" w:rsidRPr="00CD75FD" w:rsidRDefault="002702B9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ニーズとシーズ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ベネフィット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顧客満足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="00ED310C">
              <w:rPr>
                <w:rFonts w:ascii="Times New Roman" w:hAnsi="Times New Roman" w:cs="Times New Roman"/>
                <w:sz w:val="18"/>
                <w:szCs w:val="18"/>
              </w:rPr>
              <w:t>AIDMA</w:t>
            </w:r>
            <w:r w:rsidR="00CD75FD" w:rsidRPr="00CD75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8" w:type="dxa"/>
            <w:gridSpan w:val="3"/>
            <w:vAlign w:val="center"/>
          </w:tcPr>
          <w:p w14:paraId="539FE36E" w14:textId="342B300F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4113DEA2" w14:textId="3B4FDDA4" w:rsidTr="00CD75FD">
        <w:trPr>
          <w:trHeight w:val="274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3139B3E4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DB703A7" w14:textId="111E51C2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4</w:t>
            </w:r>
          </w:p>
        </w:tc>
        <w:tc>
          <w:tcPr>
            <w:tcW w:w="5373" w:type="dxa"/>
            <w:gridSpan w:val="7"/>
            <w:vAlign w:val="center"/>
          </w:tcPr>
          <w:p w14:paraId="613AA21A" w14:textId="01C1F204" w:rsidR="00CD75FD" w:rsidRDefault="002702B9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顧客</w:t>
            </w:r>
            <w:r w:rsidR="00B14A71">
              <w:rPr>
                <w:rFonts w:ascii="Times New Roman" w:hAnsi="Times New Roman" w:cs="Times New Roman" w:hint="eastAsia"/>
                <w:sz w:val="18"/>
                <w:szCs w:val="18"/>
              </w:rPr>
              <w:t>戦略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5B1F371C" w14:textId="056BC2E5" w:rsidR="002702B9" w:rsidRPr="00CD75FD" w:rsidRDefault="002702B9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消費者購買行動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理論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ブランド戦略</w:t>
            </w:r>
          </w:p>
        </w:tc>
        <w:tc>
          <w:tcPr>
            <w:tcW w:w="2558" w:type="dxa"/>
            <w:gridSpan w:val="3"/>
            <w:vAlign w:val="center"/>
          </w:tcPr>
          <w:p w14:paraId="01F6C2C9" w14:textId="285F6D2E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609418B3" w14:textId="5B13EFF3" w:rsidTr="00CD75FD">
        <w:trPr>
          <w:trHeight w:val="164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6BBFBD7F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5D5A7D3" w14:textId="5333271D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5</w:t>
            </w:r>
          </w:p>
        </w:tc>
        <w:tc>
          <w:tcPr>
            <w:tcW w:w="5373" w:type="dxa"/>
            <w:gridSpan w:val="7"/>
            <w:vAlign w:val="center"/>
          </w:tcPr>
          <w:p w14:paraId="655AE253" w14:textId="086E2D0B" w:rsidR="00CD75FD" w:rsidRDefault="002702B9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市場</w:t>
            </w:r>
            <w:r w:rsidR="00B14A71">
              <w:rPr>
                <w:rFonts w:ascii="Times New Roman" w:hAnsi="Times New Roman" w:cs="Times New Roman" w:hint="eastAsia"/>
                <w:sz w:val="18"/>
                <w:szCs w:val="18"/>
              </w:rPr>
              <w:t>戦略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35F04E8A" w14:textId="2C1494EF" w:rsidR="002702B9" w:rsidRPr="00CD75FD" w:rsidRDefault="002702B9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="009728E2">
              <w:rPr>
                <w:rFonts w:ascii="Times New Roman" w:hAnsi="Times New Roman" w:cs="Times New Roman" w:hint="eastAsia"/>
                <w:sz w:val="18"/>
                <w:szCs w:val="18"/>
              </w:rPr>
              <w:t>アンゾフの</w:t>
            </w:r>
            <w:r w:rsidR="009728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728E2">
              <w:rPr>
                <w:rFonts w:ascii="Times New Roman" w:hAnsi="Times New Roman" w:cs="Times New Roman" w:hint="eastAsia"/>
                <w:sz w:val="18"/>
                <w:szCs w:val="18"/>
              </w:rPr>
              <w:t>つの戦略</w:t>
            </w:r>
            <w:r w:rsidR="009728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分析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558" w:type="dxa"/>
            <w:gridSpan w:val="3"/>
            <w:vAlign w:val="center"/>
          </w:tcPr>
          <w:p w14:paraId="26E920A2" w14:textId="5C77D453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73BC9B68" w14:textId="4F3FABE6" w:rsidTr="00CD75FD">
        <w:trPr>
          <w:trHeight w:val="112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6E0D5199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00039F8" w14:textId="6C7060BE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6</w:t>
            </w:r>
          </w:p>
        </w:tc>
        <w:tc>
          <w:tcPr>
            <w:tcW w:w="5373" w:type="dxa"/>
            <w:gridSpan w:val="7"/>
            <w:vAlign w:val="center"/>
          </w:tcPr>
          <w:p w14:paraId="5B679309" w14:textId="05C2AB36" w:rsidR="00CD75FD" w:rsidRDefault="009728E2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市場</w:t>
            </w:r>
            <w:r w:rsidR="00B14A71">
              <w:rPr>
                <w:rFonts w:ascii="Times New Roman" w:hAnsi="Times New Roman" w:cs="Times New Roman" w:hint="eastAsia"/>
                <w:sz w:val="18"/>
                <w:szCs w:val="18"/>
              </w:rPr>
              <w:t>戦略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2768E830" w14:textId="59FAC72F" w:rsidR="009728E2" w:rsidRPr="00CD75FD" w:rsidRDefault="009728E2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つの基本戦略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弱者の戦略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調査</w:t>
            </w:r>
          </w:p>
        </w:tc>
        <w:tc>
          <w:tcPr>
            <w:tcW w:w="2558" w:type="dxa"/>
            <w:gridSpan w:val="3"/>
            <w:vAlign w:val="center"/>
          </w:tcPr>
          <w:p w14:paraId="58B27616" w14:textId="2283C597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4ABD80E8" w14:textId="0D1A0B67" w:rsidTr="00CD75FD">
        <w:trPr>
          <w:trHeight w:val="165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7F2A90FF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F098199" w14:textId="2E3C57BB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7</w:t>
            </w:r>
          </w:p>
        </w:tc>
        <w:tc>
          <w:tcPr>
            <w:tcW w:w="5373" w:type="dxa"/>
            <w:gridSpan w:val="7"/>
            <w:vAlign w:val="center"/>
          </w:tcPr>
          <w:p w14:paraId="1DCAB0E9" w14:textId="182EE12B" w:rsidR="00CD75FD" w:rsidRDefault="009728E2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製品戦略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7B97C54F" w14:textId="05C896C2" w:rsidR="009728E2" w:rsidRPr="00CD75FD" w:rsidRDefault="009728E2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製品分類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新製品開発</w:t>
            </w:r>
          </w:p>
        </w:tc>
        <w:tc>
          <w:tcPr>
            <w:tcW w:w="2558" w:type="dxa"/>
            <w:gridSpan w:val="3"/>
            <w:vAlign w:val="center"/>
          </w:tcPr>
          <w:p w14:paraId="3B341DD9" w14:textId="52E9DD5D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2CFA8227" w14:textId="5E97650F" w:rsidTr="00CD75FD">
        <w:trPr>
          <w:trHeight w:val="112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246F2652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71DCAD0" w14:textId="5BFE5A67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8</w:t>
            </w:r>
          </w:p>
        </w:tc>
        <w:tc>
          <w:tcPr>
            <w:tcW w:w="5373" w:type="dxa"/>
            <w:gridSpan w:val="7"/>
            <w:vAlign w:val="center"/>
          </w:tcPr>
          <w:p w14:paraId="4A0C2ADA" w14:textId="5980FFCC" w:rsidR="00CD75FD" w:rsidRDefault="009728E2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製品戦略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0E04FEF0" w14:textId="60EF53B6" w:rsidR="009728E2" w:rsidRPr="00CD75FD" w:rsidRDefault="009728E2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パッケージング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ラベリング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製品ライフサイクル</w:t>
            </w:r>
          </w:p>
        </w:tc>
        <w:tc>
          <w:tcPr>
            <w:tcW w:w="2558" w:type="dxa"/>
            <w:gridSpan w:val="3"/>
            <w:vAlign w:val="center"/>
          </w:tcPr>
          <w:p w14:paraId="710CDF44" w14:textId="039EE787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707CD6C3" w14:textId="697F61B8" w:rsidTr="00CD75FD">
        <w:trPr>
          <w:trHeight w:val="125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3834812B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14C2038" w14:textId="47DF0778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9</w:t>
            </w:r>
          </w:p>
        </w:tc>
        <w:tc>
          <w:tcPr>
            <w:tcW w:w="5373" w:type="dxa"/>
            <w:gridSpan w:val="7"/>
            <w:vAlign w:val="center"/>
          </w:tcPr>
          <w:p w14:paraId="40D5F5CD" w14:textId="44E20B80" w:rsidR="00CD75FD" w:rsidRDefault="009728E2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価格戦略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3B48D731" w14:textId="489543E2" w:rsidR="009728E2" w:rsidRPr="00CD75FD" w:rsidRDefault="009728E2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価格設定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価格管理</w:t>
            </w:r>
          </w:p>
        </w:tc>
        <w:tc>
          <w:tcPr>
            <w:tcW w:w="2558" w:type="dxa"/>
            <w:gridSpan w:val="3"/>
            <w:vAlign w:val="center"/>
          </w:tcPr>
          <w:p w14:paraId="56D4C375" w14:textId="2A541F51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lastRenderedPageBreak/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lastRenderedPageBreak/>
              <w:t>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3574BE18" w14:textId="7A3577D4" w:rsidTr="00CD75FD">
        <w:trPr>
          <w:trHeight w:val="165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078D8338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AEF9D5C" w14:textId="522E6F91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10</w:t>
            </w:r>
          </w:p>
        </w:tc>
        <w:tc>
          <w:tcPr>
            <w:tcW w:w="5373" w:type="dxa"/>
            <w:gridSpan w:val="7"/>
            <w:vAlign w:val="center"/>
          </w:tcPr>
          <w:p w14:paraId="47464064" w14:textId="2EE017E6" w:rsidR="00CD75FD" w:rsidRDefault="009728E2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価格</w:t>
            </w:r>
            <w:r w:rsidR="00611476">
              <w:rPr>
                <w:rFonts w:ascii="Times New Roman" w:hAnsi="Times New Roman" w:cs="Times New Roman" w:hint="eastAsia"/>
                <w:sz w:val="18"/>
                <w:szCs w:val="18"/>
              </w:rPr>
              <w:t>戦略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2D1736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14:paraId="566FA4D3" w14:textId="66284B9B" w:rsidR="00611476" w:rsidRPr="00CD75FD" w:rsidRDefault="00611476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需要曲線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競合製品</w:t>
            </w:r>
          </w:p>
        </w:tc>
        <w:tc>
          <w:tcPr>
            <w:tcW w:w="2558" w:type="dxa"/>
            <w:gridSpan w:val="3"/>
            <w:vAlign w:val="center"/>
          </w:tcPr>
          <w:p w14:paraId="7042FF9E" w14:textId="1CE5B4D9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38EEC4ED" w14:textId="2457592C" w:rsidTr="00CD75FD">
        <w:trPr>
          <w:trHeight w:val="139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55C5EC3B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50481A8" w14:textId="5A7AF9DF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11</w:t>
            </w:r>
          </w:p>
        </w:tc>
        <w:tc>
          <w:tcPr>
            <w:tcW w:w="5373" w:type="dxa"/>
            <w:gridSpan w:val="7"/>
            <w:vAlign w:val="center"/>
          </w:tcPr>
          <w:p w14:paraId="6E565EBA" w14:textId="77777777" w:rsidR="00CD75FD" w:rsidRDefault="00611476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流通戦略（チャネルマネジメント）</w:t>
            </w:r>
          </w:p>
          <w:p w14:paraId="5A8E6794" w14:textId="240AB1B2" w:rsidR="00611476" w:rsidRPr="00CD75FD" w:rsidRDefault="00611476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流通チャネル</w:t>
            </w:r>
          </w:p>
        </w:tc>
        <w:tc>
          <w:tcPr>
            <w:tcW w:w="2558" w:type="dxa"/>
            <w:gridSpan w:val="3"/>
            <w:vAlign w:val="center"/>
          </w:tcPr>
          <w:p w14:paraId="4604BDC2" w14:textId="6B900348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6E1ADACD" w14:textId="2FDF5AAB" w:rsidTr="00CD75FD">
        <w:trPr>
          <w:trHeight w:val="84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672F934E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733178A" w14:textId="3AD0C4F1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12</w:t>
            </w:r>
          </w:p>
        </w:tc>
        <w:tc>
          <w:tcPr>
            <w:tcW w:w="5373" w:type="dxa"/>
            <w:gridSpan w:val="7"/>
            <w:vAlign w:val="center"/>
          </w:tcPr>
          <w:p w14:paraId="28A412B6" w14:textId="7CA6C770" w:rsidR="00CD75FD" w:rsidRDefault="00611476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コミュニケーション戦略①</w:t>
            </w:r>
          </w:p>
          <w:p w14:paraId="32F40B35" w14:textId="515E702E" w:rsidR="00611476" w:rsidRPr="00CD75FD" w:rsidRDefault="00611476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コミュニケーションチャネル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広告戦略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販売促進</w:t>
            </w:r>
          </w:p>
        </w:tc>
        <w:tc>
          <w:tcPr>
            <w:tcW w:w="2558" w:type="dxa"/>
            <w:gridSpan w:val="3"/>
            <w:vAlign w:val="center"/>
          </w:tcPr>
          <w:p w14:paraId="26A6102A" w14:textId="39382BC4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39FFB46F" w14:textId="187C5976" w:rsidTr="00CD75FD">
        <w:trPr>
          <w:trHeight w:val="165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3E62AB9B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A5E2D60" w14:textId="76201EB9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13</w:t>
            </w:r>
          </w:p>
        </w:tc>
        <w:tc>
          <w:tcPr>
            <w:tcW w:w="5373" w:type="dxa"/>
            <w:gridSpan w:val="7"/>
            <w:vAlign w:val="center"/>
          </w:tcPr>
          <w:p w14:paraId="04260047" w14:textId="77777777" w:rsidR="00CD75FD" w:rsidRDefault="00611476" w:rsidP="00CD75F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コミュニケーション戦略②</w:t>
            </w:r>
          </w:p>
          <w:p w14:paraId="7E4B058E" w14:textId="2B0FADBD" w:rsidR="00611476" w:rsidRPr="00CD75FD" w:rsidRDefault="00611476" w:rsidP="00CD75F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経験効果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/PR/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ダイレクトマーケティング</w:t>
            </w:r>
          </w:p>
        </w:tc>
        <w:tc>
          <w:tcPr>
            <w:tcW w:w="2558" w:type="dxa"/>
            <w:gridSpan w:val="3"/>
            <w:vAlign w:val="center"/>
          </w:tcPr>
          <w:p w14:paraId="7580BA0A" w14:textId="0FE49292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430CB6F7" w14:textId="56F45A82" w:rsidTr="00CD75FD">
        <w:trPr>
          <w:trHeight w:val="112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0FD8F3F6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113E389" w14:textId="4947A2DB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14</w:t>
            </w:r>
          </w:p>
        </w:tc>
        <w:tc>
          <w:tcPr>
            <w:tcW w:w="5373" w:type="dxa"/>
            <w:gridSpan w:val="7"/>
            <w:vAlign w:val="center"/>
          </w:tcPr>
          <w:p w14:paraId="72EB24E0" w14:textId="77777777" w:rsidR="00CD75FD" w:rsidRDefault="00611476" w:rsidP="00CD75F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デジタル・マーケティング</w:t>
            </w:r>
          </w:p>
          <w:p w14:paraId="327FA88C" w14:textId="3E965D6B" w:rsidR="00611476" w:rsidRPr="00CD75FD" w:rsidRDefault="00611476" w:rsidP="00CD75F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コマース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/Web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マーケティング</w:t>
            </w:r>
          </w:p>
        </w:tc>
        <w:tc>
          <w:tcPr>
            <w:tcW w:w="2558" w:type="dxa"/>
            <w:gridSpan w:val="3"/>
            <w:vAlign w:val="center"/>
          </w:tcPr>
          <w:p w14:paraId="77412422" w14:textId="53A08973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B6612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2345C403" w14:textId="65E403D8" w:rsidTr="00CD75FD">
        <w:trPr>
          <w:trHeight w:val="192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7602C347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30A7560" w14:textId="5C3F8AF1" w:rsidR="00CD75FD" w:rsidRPr="00FB02EC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F1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15</w:t>
            </w:r>
          </w:p>
        </w:tc>
        <w:tc>
          <w:tcPr>
            <w:tcW w:w="5373" w:type="dxa"/>
            <w:gridSpan w:val="7"/>
            <w:vAlign w:val="center"/>
          </w:tcPr>
          <w:p w14:paraId="77B4A479" w14:textId="0AABDF95" w:rsidR="00CD75FD" w:rsidRPr="00CD75FD" w:rsidRDefault="00B14A71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企業の</w:t>
            </w:r>
            <w:r w:rsidR="00CD75FD" w:rsidRPr="00CD75FD">
              <w:rPr>
                <w:rFonts w:hint="eastAsia"/>
                <w:sz w:val="18"/>
                <w:szCs w:val="18"/>
              </w:rPr>
              <w:t>社会</w:t>
            </w:r>
            <w:r>
              <w:rPr>
                <w:rFonts w:hint="eastAsia"/>
                <w:sz w:val="18"/>
                <w:szCs w:val="18"/>
              </w:rPr>
              <w:t>的</w:t>
            </w:r>
            <w:r w:rsidR="00CD75FD" w:rsidRPr="00CD75FD">
              <w:rPr>
                <w:rFonts w:hint="eastAsia"/>
                <w:sz w:val="18"/>
                <w:szCs w:val="18"/>
              </w:rPr>
              <w:t>責任</w:t>
            </w:r>
          </w:p>
        </w:tc>
        <w:tc>
          <w:tcPr>
            <w:tcW w:w="2558" w:type="dxa"/>
            <w:gridSpan w:val="3"/>
            <w:vAlign w:val="center"/>
          </w:tcPr>
          <w:p w14:paraId="77747392" w14:textId="2A900148" w:rsidR="00CD75FD" w:rsidRPr="0030444D" w:rsidRDefault="00CD75FD" w:rsidP="00CD75F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44D">
              <w:rPr>
                <w:rFonts w:hint="eastAsia"/>
                <w:sz w:val="18"/>
                <w:szCs w:val="18"/>
              </w:rPr>
              <w:t>事前：</w:t>
            </w:r>
            <w:r w:rsidR="00B6612F">
              <w:rPr>
                <w:rFonts w:hint="eastAsia"/>
                <w:sz w:val="18"/>
                <w:szCs w:val="18"/>
              </w:rPr>
              <w:t>「C</w:t>
            </w:r>
            <w:r w:rsidR="00B6612F">
              <w:rPr>
                <w:sz w:val="18"/>
                <w:szCs w:val="18"/>
              </w:rPr>
              <w:t>SR</w:t>
            </w:r>
            <w:r w:rsidR="00B6612F">
              <w:rPr>
                <w:rFonts w:hint="eastAsia"/>
                <w:sz w:val="18"/>
                <w:szCs w:val="18"/>
              </w:rPr>
              <w:t>」について</w:t>
            </w:r>
            <w:r w:rsidR="00B6612F">
              <w:rPr>
                <w:sz w:val="18"/>
                <w:szCs w:val="18"/>
              </w:rPr>
              <w:t>Web</w:t>
            </w:r>
            <w:r w:rsidR="00B6612F">
              <w:rPr>
                <w:rFonts w:hint="eastAsia"/>
                <w:sz w:val="18"/>
                <w:szCs w:val="18"/>
              </w:rPr>
              <w:t>等で事前に調べておくこと。</w:t>
            </w:r>
            <w:r w:rsidR="00B6612F" w:rsidRPr="00EF48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CD75FD" w:rsidRPr="00FB02EC" w14:paraId="5C792011" w14:textId="6FB47943" w:rsidTr="00CD75FD">
        <w:trPr>
          <w:trHeight w:val="544"/>
        </w:trPr>
        <w:tc>
          <w:tcPr>
            <w:tcW w:w="1487" w:type="dxa"/>
            <w:vMerge w:val="restart"/>
            <w:shd w:val="clear" w:color="auto" w:fill="D9E2F3" w:themeFill="accent5" w:themeFillTint="33"/>
            <w:vAlign w:val="center"/>
          </w:tcPr>
          <w:p w14:paraId="456B433A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学生に対する</w:t>
            </w:r>
          </w:p>
          <w:p w14:paraId="291D2D8B" w14:textId="3EFEEF19" w:rsidR="00CD75FD" w:rsidRPr="00FB02EC" w:rsidRDefault="00CD75FD" w:rsidP="00CD75FD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評価</w:t>
            </w:r>
          </w:p>
        </w:tc>
        <w:tc>
          <w:tcPr>
            <w:tcW w:w="1229" w:type="dxa"/>
            <w:gridSpan w:val="2"/>
            <w:vAlign w:val="center"/>
          </w:tcPr>
          <w:p w14:paraId="74723571" w14:textId="0DD62D96" w:rsidR="00CD75FD" w:rsidRPr="00FB02EC" w:rsidRDefault="00CD75FD" w:rsidP="00CD75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試験</w:t>
            </w:r>
          </w:p>
        </w:tc>
        <w:tc>
          <w:tcPr>
            <w:tcW w:w="1182" w:type="dxa"/>
            <w:vAlign w:val="center"/>
          </w:tcPr>
          <w:p w14:paraId="7820708C" w14:textId="59DBA5BE" w:rsidR="00CD75FD" w:rsidRPr="00FB02EC" w:rsidRDefault="00CD75FD" w:rsidP="00CD75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小テスト</w:t>
            </w:r>
          </w:p>
        </w:tc>
        <w:tc>
          <w:tcPr>
            <w:tcW w:w="1181" w:type="dxa"/>
            <w:vAlign w:val="center"/>
          </w:tcPr>
          <w:p w14:paraId="4DE34489" w14:textId="193E3D30" w:rsidR="00CD75FD" w:rsidRPr="00FB02EC" w:rsidRDefault="00CD75FD" w:rsidP="00CD75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課題</w:t>
            </w:r>
          </w:p>
        </w:tc>
        <w:tc>
          <w:tcPr>
            <w:tcW w:w="1183" w:type="dxa"/>
            <w:gridSpan w:val="2"/>
            <w:vAlign w:val="center"/>
          </w:tcPr>
          <w:p w14:paraId="10FFB7C8" w14:textId="688B5DB2" w:rsidR="00CD75FD" w:rsidRPr="00FB02EC" w:rsidRDefault="00CD75FD" w:rsidP="00CD75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レポート</w:t>
            </w:r>
          </w:p>
        </w:tc>
        <w:tc>
          <w:tcPr>
            <w:tcW w:w="1183" w:type="dxa"/>
            <w:gridSpan w:val="3"/>
            <w:vAlign w:val="center"/>
          </w:tcPr>
          <w:p w14:paraId="1291BE0E" w14:textId="050EFCAF" w:rsidR="00CD75FD" w:rsidRPr="00FB02EC" w:rsidRDefault="00CD75FD" w:rsidP="00CD75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発表・実技</w:t>
            </w:r>
          </w:p>
        </w:tc>
        <w:tc>
          <w:tcPr>
            <w:tcW w:w="1184" w:type="dxa"/>
            <w:vAlign w:val="center"/>
          </w:tcPr>
          <w:p w14:paraId="4FF4886A" w14:textId="32607605" w:rsidR="00CD75FD" w:rsidRPr="00FB02EC" w:rsidRDefault="00CD75FD" w:rsidP="00CD75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授業への参加・意欲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14:paraId="799CECBA" w14:textId="07E8900E" w:rsidR="00CD75FD" w:rsidRPr="00FB02EC" w:rsidRDefault="00CD75FD" w:rsidP="00CD75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合計</w:t>
            </w:r>
          </w:p>
        </w:tc>
      </w:tr>
      <w:tr w:rsidR="00CD75FD" w:rsidRPr="00FB02EC" w14:paraId="40DF3724" w14:textId="77777777" w:rsidTr="00CD75FD">
        <w:trPr>
          <w:trHeight w:val="510"/>
        </w:trPr>
        <w:tc>
          <w:tcPr>
            <w:tcW w:w="1487" w:type="dxa"/>
            <w:vMerge/>
            <w:shd w:val="clear" w:color="auto" w:fill="D9E2F3" w:themeFill="accent5" w:themeFillTint="33"/>
            <w:vAlign w:val="center"/>
          </w:tcPr>
          <w:p w14:paraId="1D454F73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05B31E" w14:textId="77777777" w:rsidR="00CD75FD" w:rsidRDefault="00CD75FD" w:rsidP="00CD75F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00B52C31" w14:textId="56D466A1" w:rsidR="00CD75FD" w:rsidRDefault="00CD75FD" w:rsidP="00CD75F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416D004F" w14:textId="2A28340E" w:rsidR="00CD75FD" w:rsidRDefault="00B6612F" w:rsidP="00CD75F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83" w:type="dxa"/>
            <w:gridSpan w:val="2"/>
            <w:vAlign w:val="center"/>
          </w:tcPr>
          <w:p w14:paraId="0DB1AC7F" w14:textId="0D681EB6" w:rsidR="00CD75FD" w:rsidRDefault="00CD75FD" w:rsidP="00CD75F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83" w:type="dxa"/>
            <w:gridSpan w:val="3"/>
            <w:vAlign w:val="center"/>
          </w:tcPr>
          <w:p w14:paraId="74334240" w14:textId="3ED2EA3C" w:rsidR="00CD75FD" w:rsidRDefault="00CD75FD" w:rsidP="00CD75F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6D818157" w14:textId="3C70C6E8" w:rsidR="00CD75FD" w:rsidRDefault="00CD75FD" w:rsidP="00CD75F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85" w:type="dxa"/>
            <w:vAlign w:val="center"/>
          </w:tcPr>
          <w:p w14:paraId="1C4BDC9F" w14:textId="07677C41" w:rsidR="00CD75FD" w:rsidRDefault="00CD75FD" w:rsidP="00CD75F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00%</w:t>
            </w:r>
          </w:p>
        </w:tc>
      </w:tr>
      <w:tr w:rsidR="00CD75FD" w:rsidRPr="00FB02EC" w14:paraId="7786B022" w14:textId="77777777" w:rsidTr="00CD75FD">
        <w:trPr>
          <w:trHeight w:val="918"/>
        </w:trPr>
        <w:tc>
          <w:tcPr>
            <w:tcW w:w="1487" w:type="dxa"/>
            <w:shd w:val="clear" w:color="auto" w:fill="D9E2F3" w:themeFill="accent5" w:themeFillTint="33"/>
            <w:vAlign w:val="center"/>
          </w:tcPr>
          <w:p w14:paraId="12958330" w14:textId="77777777" w:rsidR="00CD75FD" w:rsidRPr="008B0797" w:rsidRDefault="00CD75FD" w:rsidP="00CD75FD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時間外の学習</w:t>
            </w:r>
          </w:p>
          <w:p w14:paraId="23B3F466" w14:textId="0CD67EFD" w:rsidR="00CD75FD" w:rsidRPr="00FB02EC" w:rsidRDefault="00CD75FD" w:rsidP="00CD75FD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について</w:t>
            </w:r>
          </w:p>
        </w:tc>
        <w:tc>
          <w:tcPr>
            <w:tcW w:w="8327" w:type="dxa"/>
            <w:gridSpan w:val="11"/>
            <w:vAlign w:val="center"/>
          </w:tcPr>
          <w:p w14:paraId="3683C0C2" w14:textId="5654A790" w:rsidR="00CD75FD" w:rsidRPr="000B3B08" w:rsidRDefault="00CD75FD" w:rsidP="00CD75FD">
            <w:pPr>
              <w:widowControl/>
              <w:jc w:val="left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F72E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事前学習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F72E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90分　事後学習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F72E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90分</w:t>
            </w:r>
            <w:r w:rsidRPr="00F72E94">
              <w:rPr>
                <w:rFonts w:hint="eastAsia"/>
                <w:color w:val="333333"/>
                <w:sz w:val="18"/>
                <w:szCs w:val="18"/>
              </w:rPr>
              <w:br/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・</w:t>
            </w:r>
            <w:r w:rsidRPr="00F72E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事前学習の共通事項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F72E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テキストの該当箇所を読んでおくこと。別途課題を指</w:t>
            </w:r>
            <w:r w:rsidRPr="00F72E94">
              <w:rPr>
                <w:rFonts w:ascii="Yu Gothic" w:eastAsia="Yu Gothic" w:hAnsi="Yu Gothic" w:cs="Yu Gothic" w:hint="eastAsia"/>
                <w:color w:val="333333"/>
                <w:sz w:val="18"/>
                <w:szCs w:val="18"/>
                <w:shd w:val="clear" w:color="auto" w:fill="FFFFFF"/>
              </w:rPr>
              <w:t>⽰</w:t>
            </w:r>
            <w:r w:rsidRPr="00F72E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することがある。</w:t>
            </w:r>
            <w:r w:rsidRPr="00F72E94">
              <w:rPr>
                <w:rFonts w:hint="eastAsia"/>
                <w:color w:val="333333"/>
                <w:sz w:val="18"/>
                <w:szCs w:val="18"/>
              </w:rPr>
              <w:br/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・</w:t>
            </w:r>
            <w:r w:rsidRPr="00F72E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事後学習の共通事項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F72E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テキスト・配布資料を再読し実際の事例や関連情報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を収集し理解を深める</w:t>
            </w:r>
            <w:r w:rsidRPr="00F72E9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D75FD" w:rsidRPr="00FB02EC" w14:paraId="5D67BB64" w14:textId="77777777" w:rsidTr="00CD75FD">
        <w:trPr>
          <w:trHeight w:val="446"/>
        </w:trPr>
        <w:tc>
          <w:tcPr>
            <w:tcW w:w="1487" w:type="dxa"/>
            <w:shd w:val="clear" w:color="auto" w:fill="D9E2F3" w:themeFill="accent5" w:themeFillTint="33"/>
            <w:vAlign w:val="center"/>
          </w:tcPr>
          <w:p w14:paraId="05200A82" w14:textId="7182A06F" w:rsidR="00CD75FD" w:rsidRPr="00FB02EC" w:rsidRDefault="00CD75FD" w:rsidP="00CD75FD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テキスト</w:t>
            </w:r>
          </w:p>
        </w:tc>
        <w:tc>
          <w:tcPr>
            <w:tcW w:w="8327" w:type="dxa"/>
            <w:gridSpan w:val="11"/>
            <w:vAlign w:val="center"/>
          </w:tcPr>
          <w:p w14:paraId="393FBDF9" w14:textId="40554336" w:rsidR="00CD75FD" w:rsidRPr="005078F8" w:rsidRDefault="00CD75FD" w:rsidP="00CD75FD">
            <w:pPr>
              <w:autoSpaceDE w:val="0"/>
              <w:autoSpaceDN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078F8">
              <w:rPr>
                <w:rFonts w:cs="Times New Roman" w:hint="eastAsia"/>
                <w:color w:val="000000" w:themeColor="text1"/>
                <w:sz w:val="18"/>
                <w:szCs w:val="18"/>
              </w:rPr>
              <w:t>大山秀一（</w:t>
            </w:r>
            <w:r w:rsidRPr="005078F8">
              <w:rPr>
                <w:rFonts w:cs="Times New Roman"/>
                <w:color w:val="000000" w:themeColor="text1"/>
                <w:sz w:val="18"/>
                <w:szCs w:val="18"/>
              </w:rPr>
              <w:t>2020</w:t>
            </w:r>
            <w:r w:rsidRPr="005078F8">
              <w:rPr>
                <w:rFonts w:cs="Times New Roman" w:hint="eastAsia"/>
                <w:color w:val="000000" w:themeColor="text1"/>
                <w:sz w:val="18"/>
                <w:szCs w:val="18"/>
              </w:rPr>
              <w:t>）『これだけは知っておきたい「マーケティング」の基本と常識【改訂版】』フォレスト出版</w:t>
            </w:r>
          </w:p>
        </w:tc>
      </w:tr>
      <w:tr w:rsidR="00CD75FD" w:rsidRPr="00FB02EC" w14:paraId="1534C4C8" w14:textId="77777777" w:rsidTr="00CD75FD">
        <w:trPr>
          <w:trHeight w:val="866"/>
        </w:trPr>
        <w:tc>
          <w:tcPr>
            <w:tcW w:w="1487" w:type="dxa"/>
            <w:shd w:val="clear" w:color="auto" w:fill="D9E2F3" w:themeFill="accent5" w:themeFillTint="33"/>
            <w:vAlign w:val="center"/>
          </w:tcPr>
          <w:p w14:paraId="29324200" w14:textId="77777777" w:rsidR="00CD75FD" w:rsidRPr="008B0797" w:rsidRDefault="00CD75FD" w:rsidP="00CD75FD">
            <w:pPr>
              <w:autoSpaceDE w:val="0"/>
              <w:autoSpaceDN w:val="0"/>
              <w:jc w:val="distribute"/>
              <w:rPr>
                <w:rFonts w:ascii="ＭＳ ゴシック" w:eastAsia="ＭＳ ゴシック" w:cs="ＭＳ Ｐゴシック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参考書・</w:t>
            </w:r>
          </w:p>
          <w:p w14:paraId="0B4E9C6D" w14:textId="081AC049" w:rsidR="00CD75FD" w:rsidRPr="00FB02EC" w:rsidRDefault="00CD75FD" w:rsidP="00CD75FD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参考資料等</w:t>
            </w:r>
          </w:p>
        </w:tc>
        <w:tc>
          <w:tcPr>
            <w:tcW w:w="8327" w:type="dxa"/>
            <w:gridSpan w:val="11"/>
            <w:vAlign w:val="center"/>
          </w:tcPr>
          <w:p w14:paraId="3EB3BC06" w14:textId="10410607" w:rsidR="0020599B" w:rsidRDefault="0020599B" w:rsidP="0020599B">
            <w:pPr>
              <w:autoSpaceDE w:val="0"/>
              <w:autoSpaceDN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078F8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弘兼憲史</w:t>
            </w:r>
            <w:r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・前田信弘（</w:t>
            </w:r>
            <w:r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2012</w:t>
            </w:r>
            <w:r>
              <w:rPr>
                <w:rFonts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）『知識ゼロからのマーケティング入門』幻冬舎</w:t>
            </w:r>
          </w:p>
          <w:p w14:paraId="61D3CB8D" w14:textId="3408550E" w:rsidR="00CD75FD" w:rsidRPr="0020599B" w:rsidRDefault="00CD75FD" w:rsidP="0020599B">
            <w:pPr>
              <w:autoSpaceDE w:val="0"/>
              <w:autoSpaceDN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恩蔵直人（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）『マーケティング＜第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版＞』日経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BP</w:t>
            </w:r>
          </w:p>
        </w:tc>
      </w:tr>
    </w:tbl>
    <w:p w14:paraId="79CDE678" w14:textId="77777777" w:rsidR="00F14BBA" w:rsidRPr="008B0797" w:rsidRDefault="00F14BBA" w:rsidP="008B0797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B662C">
      <w:pgSz w:w="11906" w:h="16838" w:code="9"/>
      <w:pgMar w:top="1440" w:right="1077" w:bottom="1440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B9B5" w14:textId="77777777" w:rsidR="00712A59" w:rsidRDefault="00712A59" w:rsidP="001C5D1D">
      <w:r>
        <w:separator/>
      </w:r>
    </w:p>
  </w:endnote>
  <w:endnote w:type="continuationSeparator" w:id="0">
    <w:p w14:paraId="20EB2259" w14:textId="77777777" w:rsidR="00712A59" w:rsidRDefault="00712A59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F11A" w14:textId="77777777" w:rsidR="00712A59" w:rsidRDefault="00712A59" w:rsidP="001C5D1D">
      <w:r>
        <w:separator/>
      </w:r>
    </w:p>
  </w:footnote>
  <w:footnote w:type="continuationSeparator" w:id="0">
    <w:p w14:paraId="34B5CD11" w14:textId="77777777" w:rsidR="00712A59" w:rsidRDefault="00712A59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472218">
    <w:abstractNumId w:val="2"/>
  </w:num>
  <w:num w:numId="2" w16cid:durableId="91585053">
    <w:abstractNumId w:val="2"/>
  </w:num>
  <w:num w:numId="3" w16cid:durableId="1018390435">
    <w:abstractNumId w:val="0"/>
  </w:num>
  <w:num w:numId="4" w16cid:durableId="1872916470">
    <w:abstractNumId w:val="4"/>
  </w:num>
  <w:num w:numId="5" w16cid:durableId="1281692242">
    <w:abstractNumId w:val="3"/>
  </w:num>
  <w:num w:numId="6" w16cid:durableId="153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A6C47"/>
    <w:rsid w:val="000B3B08"/>
    <w:rsid w:val="000C4687"/>
    <w:rsid w:val="000D32B7"/>
    <w:rsid w:val="000F42A7"/>
    <w:rsid w:val="001202AE"/>
    <w:rsid w:val="00121D69"/>
    <w:rsid w:val="00150437"/>
    <w:rsid w:val="00160172"/>
    <w:rsid w:val="001661A6"/>
    <w:rsid w:val="0018359B"/>
    <w:rsid w:val="001A347B"/>
    <w:rsid w:val="001B4CCB"/>
    <w:rsid w:val="001C5D1D"/>
    <w:rsid w:val="0020599B"/>
    <w:rsid w:val="00217088"/>
    <w:rsid w:val="00237A48"/>
    <w:rsid w:val="0024772B"/>
    <w:rsid w:val="00266716"/>
    <w:rsid w:val="002702B9"/>
    <w:rsid w:val="0028391A"/>
    <w:rsid w:val="002A1E3F"/>
    <w:rsid w:val="002A5B7D"/>
    <w:rsid w:val="002D1736"/>
    <w:rsid w:val="002F4120"/>
    <w:rsid w:val="0030444D"/>
    <w:rsid w:val="00310862"/>
    <w:rsid w:val="00324798"/>
    <w:rsid w:val="003271E9"/>
    <w:rsid w:val="003305F4"/>
    <w:rsid w:val="00342F10"/>
    <w:rsid w:val="00385699"/>
    <w:rsid w:val="00385F35"/>
    <w:rsid w:val="003B2BAD"/>
    <w:rsid w:val="003B7651"/>
    <w:rsid w:val="003C1379"/>
    <w:rsid w:val="003D2344"/>
    <w:rsid w:val="00402CAC"/>
    <w:rsid w:val="004151EE"/>
    <w:rsid w:val="00442101"/>
    <w:rsid w:val="00460BCB"/>
    <w:rsid w:val="0047456A"/>
    <w:rsid w:val="00486F10"/>
    <w:rsid w:val="004E23FC"/>
    <w:rsid w:val="0050486B"/>
    <w:rsid w:val="005078F8"/>
    <w:rsid w:val="00530DF3"/>
    <w:rsid w:val="005362FD"/>
    <w:rsid w:val="00573794"/>
    <w:rsid w:val="005C7A6E"/>
    <w:rsid w:val="005D0708"/>
    <w:rsid w:val="005E5B6E"/>
    <w:rsid w:val="005E67AB"/>
    <w:rsid w:val="00611476"/>
    <w:rsid w:val="00617462"/>
    <w:rsid w:val="00630314"/>
    <w:rsid w:val="006328B3"/>
    <w:rsid w:val="00657999"/>
    <w:rsid w:val="00682781"/>
    <w:rsid w:val="006914C4"/>
    <w:rsid w:val="006C4BF6"/>
    <w:rsid w:val="006D30D0"/>
    <w:rsid w:val="006D5212"/>
    <w:rsid w:val="006E3A1B"/>
    <w:rsid w:val="006E55BC"/>
    <w:rsid w:val="00712A59"/>
    <w:rsid w:val="0073285B"/>
    <w:rsid w:val="00750673"/>
    <w:rsid w:val="00754413"/>
    <w:rsid w:val="0077028B"/>
    <w:rsid w:val="00770F33"/>
    <w:rsid w:val="007E17AA"/>
    <w:rsid w:val="00800053"/>
    <w:rsid w:val="00807035"/>
    <w:rsid w:val="00810D47"/>
    <w:rsid w:val="00825CA9"/>
    <w:rsid w:val="008327FE"/>
    <w:rsid w:val="00835551"/>
    <w:rsid w:val="008577D8"/>
    <w:rsid w:val="00866FAC"/>
    <w:rsid w:val="008878F1"/>
    <w:rsid w:val="00890FE3"/>
    <w:rsid w:val="00892B05"/>
    <w:rsid w:val="008B0797"/>
    <w:rsid w:val="008B662C"/>
    <w:rsid w:val="008E38F3"/>
    <w:rsid w:val="00902A0E"/>
    <w:rsid w:val="00961D30"/>
    <w:rsid w:val="009728E2"/>
    <w:rsid w:val="009758A1"/>
    <w:rsid w:val="00986ECE"/>
    <w:rsid w:val="00987411"/>
    <w:rsid w:val="009D6EF1"/>
    <w:rsid w:val="009F5FEE"/>
    <w:rsid w:val="00A03425"/>
    <w:rsid w:val="00A3291B"/>
    <w:rsid w:val="00A51EF6"/>
    <w:rsid w:val="00A55459"/>
    <w:rsid w:val="00A61FC0"/>
    <w:rsid w:val="00A708A9"/>
    <w:rsid w:val="00A70A3A"/>
    <w:rsid w:val="00A8057D"/>
    <w:rsid w:val="00AD4951"/>
    <w:rsid w:val="00AF3D08"/>
    <w:rsid w:val="00AF6753"/>
    <w:rsid w:val="00B05A6B"/>
    <w:rsid w:val="00B14A71"/>
    <w:rsid w:val="00B15739"/>
    <w:rsid w:val="00B159EF"/>
    <w:rsid w:val="00B4106F"/>
    <w:rsid w:val="00B412B4"/>
    <w:rsid w:val="00B57B43"/>
    <w:rsid w:val="00B6612F"/>
    <w:rsid w:val="00B744EB"/>
    <w:rsid w:val="00B81C9C"/>
    <w:rsid w:val="00BD6047"/>
    <w:rsid w:val="00BE2B52"/>
    <w:rsid w:val="00BE3409"/>
    <w:rsid w:val="00C0005E"/>
    <w:rsid w:val="00C030B7"/>
    <w:rsid w:val="00C05FF8"/>
    <w:rsid w:val="00C15E87"/>
    <w:rsid w:val="00C22258"/>
    <w:rsid w:val="00C51313"/>
    <w:rsid w:val="00C70AF3"/>
    <w:rsid w:val="00C7656C"/>
    <w:rsid w:val="00C91001"/>
    <w:rsid w:val="00CD75FD"/>
    <w:rsid w:val="00CE7EAA"/>
    <w:rsid w:val="00D2175D"/>
    <w:rsid w:val="00D32672"/>
    <w:rsid w:val="00D341FC"/>
    <w:rsid w:val="00D933BA"/>
    <w:rsid w:val="00DA1411"/>
    <w:rsid w:val="00DD46C6"/>
    <w:rsid w:val="00DD74B3"/>
    <w:rsid w:val="00DF5916"/>
    <w:rsid w:val="00E0252F"/>
    <w:rsid w:val="00E067AD"/>
    <w:rsid w:val="00E06B91"/>
    <w:rsid w:val="00E24232"/>
    <w:rsid w:val="00E61083"/>
    <w:rsid w:val="00E66358"/>
    <w:rsid w:val="00E70B86"/>
    <w:rsid w:val="00E73717"/>
    <w:rsid w:val="00E969DC"/>
    <w:rsid w:val="00EB3903"/>
    <w:rsid w:val="00ED310C"/>
    <w:rsid w:val="00EE1814"/>
    <w:rsid w:val="00F00F80"/>
    <w:rsid w:val="00F14BBA"/>
    <w:rsid w:val="00F511B1"/>
    <w:rsid w:val="00F5126E"/>
    <w:rsid w:val="00F72E94"/>
    <w:rsid w:val="00F806B9"/>
    <w:rsid w:val="00FA6A7A"/>
    <w:rsid w:val="00FB02EC"/>
    <w:rsid w:val="00FB6F9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桑原 重雄</cp:lastModifiedBy>
  <cp:revision>28</cp:revision>
  <cp:lastPrinted>2021-09-29T03:57:00Z</cp:lastPrinted>
  <dcterms:created xsi:type="dcterms:W3CDTF">2021-03-16T01:24:00Z</dcterms:created>
  <dcterms:modified xsi:type="dcterms:W3CDTF">2022-04-05T23:57:00Z</dcterms:modified>
</cp:coreProperties>
</file>