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26" w:tblpY="133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6763"/>
      </w:tblGrid>
      <w:tr w:rsidR="00E90D0F" w:rsidRPr="00C54C35" w14:paraId="767B3CCB" w14:textId="77777777" w:rsidTr="00F50F14">
        <w:tc>
          <w:tcPr>
            <w:tcW w:w="10206" w:type="dxa"/>
            <w:gridSpan w:val="2"/>
            <w:tcBorders>
              <w:top w:val="nil"/>
              <w:left w:val="nil"/>
              <w:bottom w:val="nil"/>
              <w:right w:val="nil"/>
            </w:tcBorders>
            <w:shd w:val="clear" w:color="auto" w:fill="auto"/>
          </w:tcPr>
          <w:p w14:paraId="5A594B96" w14:textId="3EAD8C4B" w:rsidR="00E90D0F" w:rsidRDefault="00E90D0F" w:rsidP="00F50F14">
            <w:pPr>
              <w:jc w:val="center"/>
              <w:rPr>
                <w:rFonts w:ascii="Arial" w:hAnsi="Arial" w:cs="Arial"/>
                <w:b/>
                <w:sz w:val="24"/>
              </w:rPr>
            </w:pPr>
            <w:r w:rsidRPr="00CE0874">
              <w:rPr>
                <w:rFonts w:ascii="Arial" w:hAnsi="Arial" w:cs="Arial"/>
                <w:b/>
                <w:sz w:val="24"/>
              </w:rPr>
              <w:t>Miyazaki International College</w:t>
            </w:r>
          </w:p>
          <w:p w14:paraId="54F972E4" w14:textId="77777777" w:rsidR="00254352" w:rsidRDefault="00E90D0F" w:rsidP="00F50F14">
            <w:pPr>
              <w:jc w:val="center"/>
              <w:rPr>
                <w:rFonts w:ascii="Arial" w:hAnsi="Arial" w:cs="Arial"/>
                <w:b/>
                <w:sz w:val="24"/>
              </w:rPr>
            </w:pPr>
            <w:r w:rsidRPr="00CE0874">
              <w:rPr>
                <w:rFonts w:ascii="Arial" w:hAnsi="Arial" w:cs="Arial"/>
                <w:b/>
                <w:sz w:val="24"/>
              </w:rPr>
              <w:t>Course Syllabus</w:t>
            </w:r>
          </w:p>
          <w:p w14:paraId="2EB58D0A" w14:textId="3D2F2589" w:rsidR="00E90D0F" w:rsidRPr="00CE0874" w:rsidRDefault="00E90D0F" w:rsidP="00F50F14">
            <w:pPr>
              <w:jc w:val="center"/>
              <w:rPr>
                <w:rFonts w:ascii="Arial" w:hAnsi="Arial" w:cs="Arial"/>
                <w:b/>
                <w:sz w:val="24"/>
              </w:rPr>
            </w:pPr>
            <w:r>
              <w:rPr>
                <w:rFonts w:ascii="Arial" w:hAnsi="Arial" w:cs="Arial"/>
                <w:b/>
                <w:sz w:val="24"/>
              </w:rPr>
              <w:t>Spring</w:t>
            </w:r>
            <w:r w:rsidR="00254352">
              <w:rPr>
                <w:rFonts w:ascii="Arial" w:hAnsi="Arial" w:cs="Arial"/>
                <w:b/>
                <w:sz w:val="24"/>
              </w:rPr>
              <w:t>/Fall</w:t>
            </w:r>
            <w:r w:rsidRPr="00CE0874">
              <w:rPr>
                <w:rFonts w:ascii="Arial" w:hAnsi="Arial" w:cs="Arial"/>
                <w:b/>
                <w:sz w:val="24"/>
              </w:rPr>
              <w:t xml:space="preserve"> 20</w:t>
            </w:r>
            <w:r>
              <w:rPr>
                <w:rFonts w:ascii="Arial" w:hAnsi="Arial" w:cs="Arial"/>
                <w:b/>
                <w:sz w:val="24"/>
              </w:rPr>
              <w:t>2</w:t>
            </w:r>
            <w:r w:rsidR="00254352">
              <w:rPr>
                <w:rFonts w:ascii="Arial" w:hAnsi="Arial" w:cs="Arial"/>
                <w:b/>
                <w:sz w:val="24"/>
              </w:rPr>
              <w:t>2</w:t>
            </w:r>
          </w:p>
          <w:p w14:paraId="05F0806B" w14:textId="77777777" w:rsidR="00E90D0F" w:rsidRDefault="00E90D0F" w:rsidP="00F50F14">
            <w:pPr>
              <w:jc w:val="left"/>
              <w:rPr>
                <w:rFonts w:ascii="Arial" w:hAnsi="Arial" w:cs="Arial"/>
                <w:sz w:val="24"/>
              </w:rPr>
            </w:pPr>
          </w:p>
        </w:tc>
      </w:tr>
      <w:tr w:rsidR="00E90D0F" w:rsidRPr="00C54C35" w14:paraId="6ADFD2A1" w14:textId="77777777" w:rsidTr="00F50F14">
        <w:tc>
          <w:tcPr>
            <w:tcW w:w="3443" w:type="dxa"/>
            <w:tcBorders>
              <w:top w:val="single" w:sz="4" w:space="0" w:color="auto"/>
            </w:tcBorders>
            <w:shd w:val="clear" w:color="auto" w:fill="auto"/>
          </w:tcPr>
          <w:p w14:paraId="70D8333A" w14:textId="77777777" w:rsidR="00E90D0F" w:rsidRPr="00C54C35" w:rsidRDefault="00E90D0F" w:rsidP="00F50F14">
            <w:pPr>
              <w:jc w:val="left"/>
              <w:rPr>
                <w:rFonts w:ascii="Arial" w:hAnsi="Arial" w:cs="Arial"/>
                <w:sz w:val="24"/>
              </w:rPr>
            </w:pPr>
          </w:p>
        </w:tc>
        <w:tc>
          <w:tcPr>
            <w:tcW w:w="6763" w:type="dxa"/>
            <w:tcBorders>
              <w:top w:val="single" w:sz="4" w:space="0" w:color="auto"/>
            </w:tcBorders>
            <w:shd w:val="clear" w:color="auto" w:fill="auto"/>
          </w:tcPr>
          <w:p w14:paraId="31321F19" w14:textId="6CB4F68F" w:rsidR="00E90D0F" w:rsidRPr="00C54C35" w:rsidRDefault="00254352" w:rsidP="00F50F14">
            <w:pPr>
              <w:jc w:val="left"/>
              <w:rPr>
                <w:rFonts w:ascii="Arial" w:hAnsi="Arial" w:cs="Arial"/>
                <w:sz w:val="24"/>
              </w:rPr>
            </w:pPr>
            <w:r w:rsidRPr="00254352">
              <w:rPr>
                <w:rFonts w:ascii="Arial" w:hAnsi="Arial" w:cs="Arial"/>
                <w:sz w:val="24"/>
              </w:rPr>
              <w:t>LAH102</w:t>
            </w:r>
            <w:r>
              <w:rPr>
                <w:rFonts w:ascii="Arial" w:hAnsi="Arial" w:cs="Arial"/>
                <w:sz w:val="24"/>
              </w:rPr>
              <w:t xml:space="preserve"> </w:t>
            </w:r>
            <w:r w:rsidR="00E90D0F">
              <w:rPr>
                <w:rFonts w:ascii="Arial" w:hAnsi="Arial" w:cs="Arial"/>
                <w:sz w:val="24"/>
              </w:rPr>
              <w:t>Introduction to Religion</w:t>
            </w:r>
            <w:r>
              <w:rPr>
                <w:rFonts w:ascii="Arial" w:hAnsi="Arial" w:cs="Arial"/>
                <w:sz w:val="24"/>
              </w:rPr>
              <w:t xml:space="preserve"> </w:t>
            </w:r>
            <w:r w:rsidR="00E90D0F" w:rsidRPr="00C54C35">
              <w:rPr>
                <w:rFonts w:ascii="Arial" w:hAnsi="Arial" w:cs="Arial"/>
                <w:sz w:val="24"/>
              </w:rPr>
              <w:t>(</w:t>
            </w:r>
            <w:r>
              <w:rPr>
                <w:rFonts w:ascii="Arial" w:hAnsi="Arial" w:cs="Arial"/>
                <w:sz w:val="24"/>
              </w:rPr>
              <w:t>2</w:t>
            </w:r>
            <w:r w:rsidR="00E90D0F" w:rsidRPr="00C54C35">
              <w:rPr>
                <w:rFonts w:ascii="Arial" w:hAnsi="Arial" w:cs="Arial"/>
                <w:sz w:val="24"/>
              </w:rPr>
              <w:t xml:space="preserve"> credits)</w:t>
            </w:r>
            <w:r w:rsidR="00E90D0F">
              <w:rPr>
                <w:rFonts w:ascii="Arial" w:hAnsi="Arial" w:cs="Arial"/>
                <w:sz w:val="24"/>
              </w:rPr>
              <w:t xml:space="preserve"> </w:t>
            </w:r>
          </w:p>
        </w:tc>
      </w:tr>
      <w:tr w:rsidR="00E90D0F" w:rsidRPr="00C54C35" w14:paraId="4BEE2AE1" w14:textId="77777777" w:rsidTr="00F50F14">
        <w:tc>
          <w:tcPr>
            <w:tcW w:w="10206" w:type="dxa"/>
            <w:gridSpan w:val="2"/>
            <w:shd w:val="clear" w:color="auto" w:fill="auto"/>
          </w:tcPr>
          <w:p w14:paraId="27A04E72" w14:textId="77777777" w:rsidR="00E90D0F" w:rsidRPr="00EB4A1E" w:rsidRDefault="00E90D0F" w:rsidP="00F50F14">
            <w:pPr>
              <w:jc w:val="center"/>
              <w:rPr>
                <w:rFonts w:ascii="Arial" w:hAnsi="Arial" w:cs="Arial"/>
                <w:sz w:val="24"/>
                <w:u w:val="single"/>
              </w:rPr>
            </w:pPr>
            <w:r w:rsidRPr="00EB4A1E">
              <w:rPr>
                <w:rFonts w:ascii="Arial" w:hAnsi="Arial" w:cs="Arial"/>
                <w:sz w:val="24"/>
                <w:u w:val="single"/>
              </w:rPr>
              <w:t>Content Teacher</w:t>
            </w:r>
          </w:p>
        </w:tc>
      </w:tr>
      <w:tr w:rsidR="00E90D0F" w:rsidRPr="00C54C35" w14:paraId="0F941680" w14:textId="77777777" w:rsidTr="00F50F14">
        <w:tc>
          <w:tcPr>
            <w:tcW w:w="3443" w:type="dxa"/>
            <w:shd w:val="clear" w:color="auto" w:fill="auto"/>
          </w:tcPr>
          <w:p w14:paraId="0AEFCDD0" w14:textId="77777777" w:rsidR="00E90D0F" w:rsidRPr="00C54C35" w:rsidRDefault="00E90D0F" w:rsidP="00F50F14">
            <w:pPr>
              <w:jc w:val="left"/>
              <w:rPr>
                <w:rFonts w:ascii="Arial" w:hAnsi="Arial" w:cs="Arial"/>
                <w:sz w:val="24"/>
              </w:rPr>
            </w:pPr>
            <w:r>
              <w:rPr>
                <w:rFonts w:ascii="Arial" w:hAnsi="Arial" w:cs="Arial"/>
                <w:sz w:val="24"/>
              </w:rPr>
              <w:t>Instructor</w:t>
            </w:r>
          </w:p>
        </w:tc>
        <w:tc>
          <w:tcPr>
            <w:tcW w:w="6763" w:type="dxa"/>
            <w:shd w:val="clear" w:color="auto" w:fill="auto"/>
          </w:tcPr>
          <w:p w14:paraId="2CB75066" w14:textId="54BFDD06" w:rsidR="00E90D0F" w:rsidRPr="00C54C35" w:rsidRDefault="00E90D0F" w:rsidP="00F50F14">
            <w:pPr>
              <w:jc w:val="left"/>
              <w:rPr>
                <w:rFonts w:ascii="Arial" w:hAnsi="Arial" w:cs="Arial"/>
                <w:sz w:val="24"/>
              </w:rPr>
            </w:pPr>
          </w:p>
        </w:tc>
      </w:tr>
      <w:tr w:rsidR="00E90D0F" w:rsidRPr="00C54C35" w14:paraId="3899653A" w14:textId="77777777" w:rsidTr="00F50F14">
        <w:tc>
          <w:tcPr>
            <w:tcW w:w="3443" w:type="dxa"/>
            <w:shd w:val="clear" w:color="auto" w:fill="auto"/>
          </w:tcPr>
          <w:p w14:paraId="3F2FDDE1" w14:textId="77777777" w:rsidR="00E90D0F" w:rsidRPr="00C54C35" w:rsidRDefault="00E90D0F" w:rsidP="00F50F14">
            <w:pPr>
              <w:jc w:val="left"/>
              <w:rPr>
                <w:rFonts w:ascii="Arial" w:hAnsi="Arial" w:cs="Arial"/>
                <w:sz w:val="24"/>
              </w:rPr>
            </w:pPr>
            <w:r w:rsidRPr="00C54C35">
              <w:rPr>
                <w:rFonts w:ascii="Arial" w:hAnsi="Arial" w:cs="Arial"/>
                <w:sz w:val="24"/>
              </w:rPr>
              <w:t>E-mail address</w:t>
            </w:r>
          </w:p>
        </w:tc>
        <w:tc>
          <w:tcPr>
            <w:tcW w:w="6763" w:type="dxa"/>
            <w:shd w:val="clear" w:color="auto" w:fill="auto"/>
          </w:tcPr>
          <w:p w14:paraId="2A5FCF1D" w14:textId="5F8F0A5E" w:rsidR="00E90D0F" w:rsidRPr="00C54C35" w:rsidRDefault="00E90D0F" w:rsidP="00F50F14">
            <w:pPr>
              <w:jc w:val="left"/>
              <w:rPr>
                <w:rFonts w:ascii="Arial" w:hAnsi="Arial" w:cs="Arial"/>
                <w:sz w:val="24"/>
              </w:rPr>
            </w:pPr>
          </w:p>
        </w:tc>
      </w:tr>
      <w:tr w:rsidR="00E90D0F" w:rsidRPr="00C54C35" w14:paraId="4FE69625" w14:textId="77777777" w:rsidTr="00F50F14">
        <w:trPr>
          <w:trHeight w:val="288"/>
        </w:trPr>
        <w:tc>
          <w:tcPr>
            <w:tcW w:w="3443" w:type="dxa"/>
            <w:shd w:val="clear" w:color="auto" w:fill="auto"/>
          </w:tcPr>
          <w:p w14:paraId="6FCD25CE" w14:textId="77777777" w:rsidR="00E90D0F" w:rsidRPr="00C54C35" w:rsidRDefault="00E90D0F" w:rsidP="00F50F14">
            <w:pPr>
              <w:jc w:val="left"/>
              <w:rPr>
                <w:rFonts w:ascii="Arial" w:hAnsi="Arial" w:cs="Arial"/>
                <w:sz w:val="24"/>
              </w:rPr>
            </w:pPr>
            <w:r w:rsidRPr="00C54C35">
              <w:rPr>
                <w:rFonts w:ascii="Arial" w:hAnsi="Arial" w:cs="Arial"/>
                <w:sz w:val="24"/>
              </w:rPr>
              <w:t>Office/Ext</w:t>
            </w:r>
          </w:p>
        </w:tc>
        <w:tc>
          <w:tcPr>
            <w:tcW w:w="6763" w:type="dxa"/>
            <w:shd w:val="clear" w:color="auto" w:fill="auto"/>
          </w:tcPr>
          <w:p w14:paraId="2C303178" w14:textId="0D8D942A" w:rsidR="00E90D0F" w:rsidRPr="00612A18" w:rsidRDefault="00E90D0F" w:rsidP="00F50F14">
            <w:pPr>
              <w:jc w:val="left"/>
              <w:rPr>
                <w:rFonts w:ascii="Arial" w:hAnsi="Arial" w:cs="Arial"/>
                <w:sz w:val="24"/>
              </w:rPr>
            </w:pPr>
          </w:p>
        </w:tc>
      </w:tr>
      <w:tr w:rsidR="00E90D0F" w:rsidRPr="00C54C35" w14:paraId="0D2EBE85" w14:textId="77777777" w:rsidTr="00F50F14">
        <w:tc>
          <w:tcPr>
            <w:tcW w:w="3443" w:type="dxa"/>
            <w:shd w:val="clear" w:color="auto" w:fill="auto"/>
          </w:tcPr>
          <w:p w14:paraId="5C1AE334" w14:textId="77777777" w:rsidR="00E90D0F" w:rsidRPr="00C54C35" w:rsidRDefault="00E90D0F" w:rsidP="00F50F14">
            <w:pPr>
              <w:jc w:val="left"/>
              <w:rPr>
                <w:rFonts w:ascii="Arial" w:hAnsi="Arial" w:cs="Arial"/>
                <w:sz w:val="24"/>
              </w:rPr>
            </w:pPr>
            <w:r w:rsidRPr="00C54C35">
              <w:rPr>
                <w:rFonts w:ascii="Arial" w:hAnsi="Arial" w:cs="Arial"/>
                <w:sz w:val="24"/>
              </w:rPr>
              <w:t>Office hours</w:t>
            </w:r>
          </w:p>
        </w:tc>
        <w:tc>
          <w:tcPr>
            <w:tcW w:w="6763" w:type="dxa"/>
            <w:shd w:val="clear" w:color="auto" w:fill="auto"/>
          </w:tcPr>
          <w:p w14:paraId="0E8B32F6" w14:textId="0B79C4D6" w:rsidR="00E90D0F" w:rsidRPr="00612A18" w:rsidRDefault="00E90D0F" w:rsidP="00F50F14">
            <w:pPr>
              <w:jc w:val="left"/>
              <w:rPr>
                <w:rFonts w:ascii="Arial" w:hAnsi="Arial" w:cs="Arial"/>
                <w:sz w:val="24"/>
              </w:rPr>
            </w:pPr>
          </w:p>
        </w:tc>
      </w:tr>
      <w:tr w:rsidR="00E90D0F" w:rsidRPr="00C54C35" w14:paraId="6A18FD1C" w14:textId="77777777" w:rsidTr="00F50F14">
        <w:tc>
          <w:tcPr>
            <w:tcW w:w="10206" w:type="dxa"/>
            <w:gridSpan w:val="2"/>
            <w:shd w:val="clear" w:color="auto" w:fill="auto"/>
          </w:tcPr>
          <w:p w14:paraId="554F9BCD" w14:textId="77777777" w:rsidR="00E90D0F" w:rsidRPr="00EB4A1E" w:rsidRDefault="00E90D0F" w:rsidP="00F50F14">
            <w:pPr>
              <w:jc w:val="center"/>
              <w:rPr>
                <w:rFonts w:ascii="Arial" w:hAnsi="Arial" w:cs="Arial"/>
                <w:sz w:val="24"/>
                <w:u w:val="single"/>
              </w:rPr>
            </w:pPr>
            <w:r w:rsidRPr="00EB4A1E">
              <w:rPr>
                <w:rFonts w:ascii="Arial" w:hAnsi="Arial" w:cs="Arial"/>
                <w:sz w:val="24"/>
                <w:u w:val="single"/>
              </w:rPr>
              <w:t>Language Teacher</w:t>
            </w:r>
          </w:p>
        </w:tc>
      </w:tr>
      <w:tr w:rsidR="00E90D0F" w:rsidRPr="00C54C35" w14:paraId="15385D64" w14:textId="77777777" w:rsidTr="00F50F14">
        <w:tc>
          <w:tcPr>
            <w:tcW w:w="3443" w:type="dxa"/>
            <w:shd w:val="clear" w:color="auto" w:fill="auto"/>
          </w:tcPr>
          <w:p w14:paraId="5BB2FBC1" w14:textId="77777777" w:rsidR="00E90D0F" w:rsidRPr="00C54C35" w:rsidRDefault="00E90D0F" w:rsidP="00F50F14">
            <w:pPr>
              <w:jc w:val="left"/>
              <w:rPr>
                <w:rFonts w:ascii="Arial" w:hAnsi="Arial" w:cs="Arial"/>
                <w:sz w:val="24"/>
              </w:rPr>
            </w:pPr>
            <w:r>
              <w:rPr>
                <w:rFonts w:ascii="Arial" w:hAnsi="Arial" w:cs="Arial"/>
                <w:sz w:val="24"/>
              </w:rPr>
              <w:t>Instructor</w:t>
            </w:r>
          </w:p>
        </w:tc>
        <w:tc>
          <w:tcPr>
            <w:tcW w:w="6763" w:type="dxa"/>
            <w:shd w:val="clear" w:color="auto" w:fill="auto"/>
          </w:tcPr>
          <w:p w14:paraId="7C70FA1E" w14:textId="77777777" w:rsidR="00E90D0F" w:rsidRPr="00C54C35" w:rsidRDefault="00E90D0F" w:rsidP="00F50F14">
            <w:pPr>
              <w:jc w:val="left"/>
              <w:rPr>
                <w:rFonts w:ascii="Arial" w:hAnsi="Arial" w:cs="Arial"/>
                <w:sz w:val="24"/>
              </w:rPr>
            </w:pPr>
            <w:r w:rsidRPr="00C54C35">
              <w:rPr>
                <w:rFonts w:ascii="Arial" w:hAnsi="Arial" w:cs="Arial"/>
                <w:sz w:val="24"/>
              </w:rPr>
              <w:t>Cathrin</w:t>
            </w:r>
            <w:r>
              <w:rPr>
                <w:rFonts w:ascii="Arial" w:hAnsi="Arial" w:cs="Arial"/>
                <w:sz w:val="24"/>
              </w:rPr>
              <w:t>e-Mette</w:t>
            </w:r>
            <w:r w:rsidRPr="00C54C35">
              <w:rPr>
                <w:rFonts w:ascii="Arial" w:hAnsi="Arial" w:cs="Arial"/>
                <w:sz w:val="24"/>
              </w:rPr>
              <w:t xml:space="preserve"> Mork</w:t>
            </w:r>
          </w:p>
        </w:tc>
      </w:tr>
      <w:tr w:rsidR="00E90D0F" w:rsidRPr="00C54C35" w14:paraId="5B3AEC40" w14:textId="77777777" w:rsidTr="00F50F14">
        <w:tc>
          <w:tcPr>
            <w:tcW w:w="3443" w:type="dxa"/>
            <w:shd w:val="clear" w:color="auto" w:fill="auto"/>
          </w:tcPr>
          <w:p w14:paraId="2E638EFC" w14:textId="77777777" w:rsidR="00E90D0F" w:rsidRPr="00C54C35" w:rsidRDefault="00E90D0F" w:rsidP="00F50F14">
            <w:pPr>
              <w:jc w:val="left"/>
              <w:rPr>
                <w:rFonts w:ascii="Arial" w:hAnsi="Arial" w:cs="Arial"/>
                <w:sz w:val="24"/>
              </w:rPr>
            </w:pPr>
            <w:r w:rsidRPr="00C54C35">
              <w:rPr>
                <w:rFonts w:ascii="Arial" w:hAnsi="Arial" w:cs="Arial"/>
                <w:sz w:val="24"/>
              </w:rPr>
              <w:t>E-mail address</w:t>
            </w:r>
          </w:p>
        </w:tc>
        <w:tc>
          <w:tcPr>
            <w:tcW w:w="6763" w:type="dxa"/>
            <w:shd w:val="clear" w:color="auto" w:fill="auto"/>
          </w:tcPr>
          <w:p w14:paraId="3C71223A" w14:textId="77777777" w:rsidR="00E90D0F" w:rsidRPr="00C54C35" w:rsidRDefault="00E90D0F" w:rsidP="00F50F14">
            <w:pPr>
              <w:jc w:val="left"/>
              <w:rPr>
                <w:rFonts w:ascii="Arial" w:hAnsi="Arial" w:cs="Arial"/>
                <w:sz w:val="24"/>
              </w:rPr>
            </w:pPr>
            <w:r w:rsidRPr="00C54C35">
              <w:rPr>
                <w:rFonts w:ascii="Arial" w:hAnsi="Arial" w:cs="Arial"/>
                <w:sz w:val="24"/>
              </w:rPr>
              <w:t>cmork@sky.miyazaki-mic.ac.jp</w:t>
            </w:r>
          </w:p>
        </w:tc>
      </w:tr>
      <w:tr w:rsidR="00E90D0F" w:rsidRPr="00C54C35" w14:paraId="7C6B7018" w14:textId="77777777" w:rsidTr="00F50F14">
        <w:tc>
          <w:tcPr>
            <w:tcW w:w="3443" w:type="dxa"/>
            <w:shd w:val="clear" w:color="auto" w:fill="auto"/>
          </w:tcPr>
          <w:p w14:paraId="7E8643A4" w14:textId="77777777" w:rsidR="00E90D0F" w:rsidRPr="00C54C35" w:rsidRDefault="00E90D0F" w:rsidP="00F50F14">
            <w:pPr>
              <w:tabs>
                <w:tab w:val="left" w:pos="1125"/>
              </w:tabs>
              <w:jc w:val="left"/>
              <w:rPr>
                <w:rFonts w:ascii="Arial" w:hAnsi="Arial" w:cs="Arial"/>
                <w:sz w:val="24"/>
              </w:rPr>
            </w:pPr>
            <w:r w:rsidRPr="00C54C35">
              <w:rPr>
                <w:rFonts w:ascii="Arial" w:hAnsi="Arial" w:cs="Arial"/>
                <w:sz w:val="24"/>
              </w:rPr>
              <w:t>Office/Ext</w:t>
            </w:r>
          </w:p>
        </w:tc>
        <w:tc>
          <w:tcPr>
            <w:tcW w:w="6763" w:type="dxa"/>
            <w:shd w:val="clear" w:color="auto" w:fill="auto"/>
          </w:tcPr>
          <w:p w14:paraId="7FDDD619" w14:textId="77777777" w:rsidR="00E90D0F" w:rsidRPr="00C54C35" w:rsidRDefault="00E90D0F" w:rsidP="00F50F14">
            <w:pPr>
              <w:jc w:val="left"/>
              <w:rPr>
                <w:rFonts w:ascii="Arial" w:hAnsi="Arial" w:cs="Arial"/>
                <w:sz w:val="24"/>
              </w:rPr>
            </w:pPr>
            <w:r>
              <w:rPr>
                <w:rFonts w:ascii="Arial" w:hAnsi="Arial" w:cs="Arial"/>
                <w:sz w:val="24"/>
              </w:rPr>
              <w:t xml:space="preserve">1-303 </w:t>
            </w:r>
            <w:r w:rsidRPr="00C54C35">
              <w:rPr>
                <w:rFonts w:ascii="Arial" w:hAnsi="Arial" w:cs="Arial"/>
                <w:sz w:val="24"/>
              </w:rPr>
              <w:t xml:space="preserve">/ ext. </w:t>
            </w:r>
            <w:r>
              <w:rPr>
                <w:rFonts w:ascii="Arial" w:hAnsi="Arial" w:cs="Arial"/>
                <w:sz w:val="24"/>
              </w:rPr>
              <w:t>3</w:t>
            </w:r>
            <w:r w:rsidRPr="00C54C35">
              <w:rPr>
                <w:rFonts w:ascii="Arial" w:hAnsi="Arial" w:cs="Arial"/>
                <w:sz w:val="24"/>
              </w:rPr>
              <w:t>7</w:t>
            </w:r>
            <w:r>
              <w:rPr>
                <w:rFonts w:ascii="Arial" w:hAnsi="Arial" w:cs="Arial"/>
                <w:sz w:val="24"/>
              </w:rPr>
              <w:t>22</w:t>
            </w:r>
          </w:p>
        </w:tc>
      </w:tr>
      <w:tr w:rsidR="00E90D0F" w:rsidRPr="00C54C35" w14:paraId="1724DC1A" w14:textId="77777777" w:rsidTr="00F50F14">
        <w:tc>
          <w:tcPr>
            <w:tcW w:w="3443" w:type="dxa"/>
            <w:shd w:val="clear" w:color="auto" w:fill="auto"/>
          </w:tcPr>
          <w:p w14:paraId="40B84207" w14:textId="77777777" w:rsidR="00E90D0F" w:rsidRPr="00C54C35" w:rsidRDefault="00E90D0F" w:rsidP="00F50F14">
            <w:pPr>
              <w:jc w:val="left"/>
              <w:rPr>
                <w:rFonts w:ascii="Arial" w:hAnsi="Arial" w:cs="Arial"/>
                <w:sz w:val="24"/>
              </w:rPr>
            </w:pPr>
            <w:r w:rsidRPr="00C54C35">
              <w:rPr>
                <w:rFonts w:ascii="Arial" w:hAnsi="Arial" w:cs="Arial"/>
                <w:sz w:val="24"/>
              </w:rPr>
              <w:t>Office hours</w:t>
            </w:r>
          </w:p>
        </w:tc>
        <w:tc>
          <w:tcPr>
            <w:tcW w:w="6763" w:type="dxa"/>
            <w:shd w:val="clear" w:color="auto" w:fill="auto"/>
          </w:tcPr>
          <w:p w14:paraId="77C9E360" w14:textId="2B76FC60" w:rsidR="00E90D0F" w:rsidRPr="00C54C35" w:rsidRDefault="00F50F14" w:rsidP="00F50F14">
            <w:pPr>
              <w:jc w:val="left"/>
              <w:rPr>
                <w:rFonts w:ascii="Arial" w:hAnsi="Arial" w:cs="Arial"/>
                <w:sz w:val="24"/>
              </w:rPr>
            </w:pPr>
            <w:r>
              <w:rPr>
                <w:rFonts w:ascii="Arial" w:hAnsi="Arial" w:cs="Arial"/>
                <w:sz w:val="24"/>
              </w:rPr>
              <w:t>Mondays 13:00 ~ 16:00</w:t>
            </w:r>
          </w:p>
        </w:tc>
      </w:tr>
    </w:tbl>
    <w:p w14:paraId="0CFEDC7F" w14:textId="77777777" w:rsidR="00B54A14" w:rsidRDefault="00B54A14" w:rsidP="00F73DC4">
      <w:pPr>
        <w:jc w:val="left"/>
        <w:rPr>
          <w:rFonts w:ascii="Arial" w:hAnsi="Arial" w:cs="Arial"/>
          <w:sz w:val="24"/>
        </w:rPr>
      </w:pPr>
    </w:p>
    <w:tbl>
      <w:tblPr>
        <w:tblW w:w="103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0"/>
      </w:tblGrid>
      <w:tr w:rsidR="00F73DC4" w:rsidRPr="00C54C35" w14:paraId="2C783DC2" w14:textId="77777777" w:rsidTr="00F50F14">
        <w:tc>
          <w:tcPr>
            <w:tcW w:w="10380" w:type="dxa"/>
            <w:shd w:val="clear" w:color="auto" w:fill="auto"/>
          </w:tcPr>
          <w:p w14:paraId="285DAB10" w14:textId="77777777" w:rsidR="00F73DC4" w:rsidRPr="00164B0C" w:rsidRDefault="00F73DC4" w:rsidP="00AC17CD">
            <w:pPr>
              <w:jc w:val="left"/>
              <w:rPr>
                <w:rFonts w:ascii="Arial" w:hAnsi="Arial" w:cs="Arial"/>
                <w:b/>
                <w:sz w:val="24"/>
              </w:rPr>
            </w:pPr>
            <w:r w:rsidRPr="00164B0C">
              <w:rPr>
                <w:rFonts w:ascii="Arial" w:hAnsi="Arial" w:cs="Arial"/>
                <w:b/>
                <w:sz w:val="24"/>
              </w:rPr>
              <w:t>Course Description:</w:t>
            </w:r>
          </w:p>
        </w:tc>
      </w:tr>
      <w:tr w:rsidR="00F73DC4" w:rsidRPr="00C54C35" w14:paraId="4F3D730C" w14:textId="77777777" w:rsidTr="00F50F14">
        <w:tc>
          <w:tcPr>
            <w:tcW w:w="10380" w:type="dxa"/>
            <w:shd w:val="clear" w:color="auto" w:fill="auto"/>
          </w:tcPr>
          <w:p w14:paraId="43508019" w14:textId="77777777" w:rsidR="007915AC" w:rsidRDefault="007915AC" w:rsidP="00AC17CD">
            <w:pPr>
              <w:jc w:val="left"/>
              <w:rPr>
                <w:rFonts w:ascii="Arial" w:hAnsi="Arial" w:cs="Arial"/>
                <w:sz w:val="24"/>
              </w:rPr>
            </w:pPr>
          </w:p>
          <w:p w14:paraId="0015850F" w14:textId="499DBC60" w:rsidR="00F73DC4" w:rsidRDefault="0089027C" w:rsidP="00AC17CD">
            <w:pPr>
              <w:jc w:val="left"/>
              <w:rPr>
                <w:rFonts w:ascii="Arial" w:hAnsi="Arial" w:cs="Arial"/>
                <w:sz w:val="24"/>
              </w:rPr>
            </w:pPr>
            <w:r w:rsidRPr="0089027C">
              <w:rPr>
                <w:rFonts w:ascii="Arial" w:hAnsi="Arial" w:cs="Arial"/>
                <w:sz w:val="24"/>
              </w:rPr>
              <w:t>Introduces religious language and behavior by examining the history, beliefs, customs, and practices of various religious traditions of the world through different conceptual frameworks designed and used in the study of comparative religion.</w:t>
            </w:r>
          </w:p>
          <w:p w14:paraId="6E4103D8" w14:textId="549E4413" w:rsidR="007915AC" w:rsidRPr="00C54C35" w:rsidRDefault="007915AC" w:rsidP="00AC17CD">
            <w:pPr>
              <w:jc w:val="left"/>
              <w:rPr>
                <w:rFonts w:ascii="Arial" w:hAnsi="Arial" w:cs="Arial"/>
                <w:sz w:val="24"/>
              </w:rPr>
            </w:pPr>
          </w:p>
        </w:tc>
      </w:tr>
      <w:tr w:rsidR="00F73DC4" w:rsidRPr="00C54C35" w14:paraId="00A972C0" w14:textId="77777777" w:rsidTr="00F50F14">
        <w:tc>
          <w:tcPr>
            <w:tcW w:w="10380" w:type="dxa"/>
            <w:shd w:val="clear" w:color="auto" w:fill="auto"/>
          </w:tcPr>
          <w:p w14:paraId="03737DB0" w14:textId="77777777" w:rsidR="00F73DC4" w:rsidRPr="00164B0C" w:rsidRDefault="00F73DC4" w:rsidP="00AC17CD">
            <w:pPr>
              <w:jc w:val="left"/>
              <w:rPr>
                <w:rFonts w:ascii="Arial" w:hAnsi="Arial" w:cs="Arial"/>
                <w:b/>
                <w:sz w:val="24"/>
              </w:rPr>
            </w:pPr>
            <w:r w:rsidRPr="00164B0C">
              <w:rPr>
                <w:rFonts w:ascii="Arial" w:hAnsi="Arial" w:cs="Arial"/>
                <w:b/>
                <w:sz w:val="24"/>
              </w:rPr>
              <w:t>Course Goals/Objectives:</w:t>
            </w:r>
          </w:p>
        </w:tc>
      </w:tr>
      <w:tr w:rsidR="00F73DC4" w:rsidRPr="00C54C35" w14:paraId="72F1CEA0" w14:textId="77777777" w:rsidTr="00F50F14">
        <w:trPr>
          <w:trHeight w:val="70"/>
        </w:trPr>
        <w:tc>
          <w:tcPr>
            <w:tcW w:w="10380" w:type="dxa"/>
            <w:shd w:val="clear" w:color="auto" w:fill="auto"/>
          </w:tcPr>
          <w:p w14:paraId="7FA3F0DC" w14:textId="77777777" w:rsidR="00F73DC4" w:rsidRPr="00C9514C" w:rsidRDefault="00F73DC4" w:rsidP="00AC17CD">
            <w:pPr>
              <w:jc w:val="left"/>
              <w:rPr>
                <w:rFonts w:ascii="Arial" w:hAnsi="Arial" w:cs="Arial"/>
                <w:sz w:val="18"/>
              </w:rPr>
            </w:pPr>
          </w:p>
          <w:p w14:paraId="1C991B0E" w14:textId="42A80E0A" w:rsidR="00C9514C" w:rsidRPr="00E90D0F" w:rsidRDefault="00F73DC4" w:rsidP="00AC17CD">
            <w:pPr>
              <w:jc w:val="left"/>
              <w:rPr>
                <w:rFonts w:ascii="Arial" w:hAnsi="Arial" w:cs="Arial"/>
                <w:sz w:val="24"/>
              </w:rPr>
            </w:pPr>
            <w:r w:rsidRPr="00C54C35">
              <w:rPr>
                <w:rFonts w:ascii="Arial" w:hAnsi="Arial" w:cs="Arial"/>
                <w:sz w:val="24"/>
              </w:rPr>
              <w:t>By the conclusion</w:t>
            </w:r>
            <w:r>
              <w:rPr>
                <w:rFonts w:ascii="Arial" w:hAnsi="Arial" w:cs="Arial"/>
                <w:sz w:val="24"/>
              </w:rPr>
              <w:t xml:space="preserve"> of this course, students will</w:t>
            </w:r>
            <w:r w:rsidRPr="00C54C35">
              <w:rPr>
                <w:rFonts w:ascii="Arial" w:hAnsi="Arial" w:cs="Arial"/>
                <w:sz w:val="24"/>
              </w:rPr>
              <w:t xml:space="preserve"> </w:t>
            </w:r>
            <w:r>
              <w:rPr>
                <w:rFonts w:ascii="Arial" w:hAnsi="Arial" w:cs="Arial"/>
                <w:sz w:val="24"/>
              </w:rPr>
              <w:t>have achieved the following objectives:</w:t>
            </w:r>
          </w:p>
          <w:p w14:paraId="38AFACB9" w14:textId="77777777" w:rsidR="00F73DC4" w:rsidRPr="00164B0C" w:rsidRDefault="003C5611" w:rsidP="00AC17CD">
            <w:pPr>
              <w:jc w:val="left"/>
              <w:rPr>
                <w:rFonts w:ascii="Arial" w:hAnsi="Arial" w:cs="Arial"/>
                <w:b/>
                <w:i/>
                <w:sz w:val="24"/>
              </w:rPr>
            </w:pPr>
            <w:r>
              <w:rPr>
                <w:rFonts w:ascii="Arial" w:hAnsi="Arial" w:cs="Arial"/>
                <w:b/>
                <w:i/>
                <w:sz w:val="24"/>
              </w:rPr>
              <w:t xml:space="preserve">  </w:t>
            </w:r>
            <w:r w:rsidR="00F73DC4" w:rsidRPr="00164B0C">
              <w:rPr>
                <w:rFonts w:ascii="Arial" w:hAnsi="Arial" w:cs="Arial"/>
                <w:b/>
                <w:i/>
                <w:sz w:val="24"/>
              </w:rPr>
              <w:t>Content Objectives</w:t>
            </w:r>
          </w:p>
          <w:p w14:paraId="4681F75E" w14:textId="77777777" w:rsidR="00F73DC4" w:rsidRDefault="00F73DC4" w:rsidP="00F73DC4">
            <w:pPr>
              <w:pStyle w:val="ListParagraph"/>
              <w:numPr>
                <w:ilvl w:val="0"/>
                <w:numId w:val="1"/>
              </w:numPr>
              <w:jc w:val="left"/>
              <w:rPr>
                <w:rFonts w:ascii="Arial" w:hAnsi="Arial" w:cs="Arial"/>
                <w:sz w:val="24"/>
              </w:rPr>
            </w:pPr>
            <w:r>
              <w:rPr>
                <w:rFonts w:ascii="Arial" w:hAnsi="Arial" w:cs="Arial"/>
                <w:sz w:val="24"/>
              </w:rPr>
              <w:t>Understand the key beliefs, stories, and practices of major world religions</w:t>
            </w:r>
          </w:p>
          <w:p w14:paraId="02FBB9E7" w14:textId="77777777" w:rsidR="00F73DC4" w:rsidRDefault="00F73DC4" w:rsidP="00F73DC4">
            <w:pPr>
              <w:pStyle w:val="ListParagraph"/>
              <w:numPr>
                <w:ilvl w:val="0"/>
                <w:numId w:val="1"/>
              </w:numPr>
              <w:jc w:val="left"/>
              <w:rPr>
                <w:rFonts w:ascii="Arial" w:hAnsi="Arial" w:cs="Arial"/>
                <w:sz w:val="24"/>
              </w:rPr>
            </w:pPr>
            <w:r>
              <w:rPr>
                <w:rFonts w:ascii="Arial" w:hAnsi="Arial" w:cs="Arial"/>
                <w:sz w:val="24"/>
              </w:rPr>
              <w:t>Understand the impact of religious belief on the development of world cultures</w:t>
            </w:r>
          </w:p>
          <w:p w14:paraId="0E1783D9" w14:textId="77777777" w:rsidR="006C79A5" w:rsidRPr="006C79A5" w:rsidRDefault="006C79A5" w:rsidP="006C79A5">
            <w:pPr>
              <w:pStyle w:val="ListParagraph"/>
              <w:jc w:val="left"/>
              <w:rPr>
                <w:rFonts w:ascii="Arial" w:hAnsi="Arial" w:cs="Arial"/>
                <w:sz w:val="8"/>
              </w:rPr>
            </w:pPr>
          </w:p>
          <w:p w14:paraId="3729E6C3" w14:textId="77777777" w:rsidR="00F73DC4" w:rsidRPr="00164B0C" w:rsidRDefault="003C5611" w:rsidP="00AC17CD">
            <w:pPr>
              <w:jc w:val="left"/>
              <w:rPr>
                <w:rFonts w:ascii="Arial" w:hAnsi="Arial" w:cs="Arial"/>
                <w:i/>
                <w:sz w:val="24"/>
              </w:rPr>
            </w:pPr>
            <w:r>
              <w:rPr>
                <w:rFonts w:ascii="Arial" w:hAnsi="Arial" w:cs="Arial"/>
                <w:b/>
                <w:i/>
                <w:sz w:val="24"/>
              </w:rPr>
              <w:t xml:space="preserve">  </w:t>
            </w:r>
            <w:r w:rsidR="00F73DC4" w:rsidRPr="00164B0C">
              <w:rPr>
                <w:rFonts w:ascii="Arial" w:hAnsi="Arial" w:cs="Arial"/>
                <w:b/>
                <w:i/>
                <w:sz w:val="24"/>
              </w:rPr>
              <w:t>Language Objectives</w:t>
            </w:r>
          </w:p>
          <w:p w14:paraId="5D86A9E5" w14:textId="5A606301" w:rsidR="00F73DC4" w:rsidRDefault="00F73DC4" w:rsidP="00F73DC4">
            <w:pPr>
              <w:pStyle w:val="ListParagraph"/>
              <w:numPr>
                <w:ilvl w:val="0"/>
                <w:numId w:val="1"/>
              </w:numPr>
              <w:jc w:val="left"/>
              <w:rPr>
                <w:rFonts w:ascii="Arial" w:hAnsi="Arial" w:cs="Arial"/>
                <w:sz w:val="24"/>
              </w:rPr>
            </w:pPr>
            <w:r>
              <w:rPr>
                <w:rFonts w:ascii="Arial" w:hAnsi="Arial" w:cs="Arial"/>
                <w:sz w:val="24"/>
              </w:rPr>
              <w:t>Develop new vocabular</w:t>
            </w:r>
            <w:r w:rsidR="002C4016">
              <w:rPr>
                <w:rFonts w:ascii="Arial" w:hAnsi="Arial" w:cs="Arial"/>
                <w:sz w:val="24"/>
              </w:rPr>
              <w:t>y related to course content</w:t>
            </w:r>
          </w:p>
          <w:p w14:paraId="123094FB" w14:textId="2DB13A8F" w:rsidR="00F73DC4" w:rsidRDefault="00F73DC4" w:rsidP="00F73DC4">
            <w:pPr>
              <w:pStyle w:val="ListParagraph"/>
              <w:numPr>
                <w:ilvl w:val="0"/>
                <w:numId w:val="1"/>
              </w:numPr>
              <w:jc w:val="left"/>
              <w:rPr>
                <w:rFonts w:ascii="Arial" w:hAnsi="Arial" w:cs="Arial"/>
                <w:sz w:val="24"/>
              </w:rPr>
            </w:pPr>
            <w:r>
              <w:rPr>
                <w:rFonts w:ascii="Arial" w:hAnsi="Arial" w:cs="Arial"/>
                <w:sz w:val="24"/>
              </w:rPr>
              <w:t xml:space="preserve">Develop oral speaking skills through class </w:t>
            </w:r>
            <w:r w:rsidR="00E90D0F">
              <w:rPr>
                <w:rFonts w:ascii="Arial" w:hAnsi="Arial" w:cs="Arial"/>
                <w:sz w:val="24"/>
              </w:rPr>
              <w:t>speaking activities</w:t>
            </w:r>
          </w:p>
          <w:p w14:paraId="6CD00C0A" w14:textId="77777777" w:rsidR="00F73DC4" w:rsidRDefault="00F73DC4" w:rsidP="00F73DC4">
            <w:pPr>
              <w:pStyle w:val="ListParagraph"/>
              <w:numPr>
                <w:ilvl w:val="0"/>
                <w:numId w:val="1"/>
              </w:numPr>
              <w:jc w:val="left"/>
              <w:rPr>
                <w:rFonts w:ascii="Arial" w:hAnsi="Arial" w:cs="Arial"/>
                <w:sz w:val="24"/>
              </w:rPr>
            </w:pPr>
            <w:r>
              <w:rPr>
                <w:rFonts w:ascii="Arial" w:hAnsi="Arial" w:cs="Arial"/>
                <w:sz w:val="24"/>
              </w:rPr>
              <w:t>Develop critical reading skills</w:t>
            </w:r>
          </w:p>
          <w:p w14:paraId="046AD7F1" w14:textId="77777777" w:rsidR="006C79A5" w:rsidRPr="006C79A5" w:rsidRDefault="006C79A5" w:rsidP="006C79A5">
            <w:pPr>
              <w:pStyle w:val="ListParagraph"/>
              <w:jc w:val="left"/>
              <w:rPr>
                <w:rFonts w:ascii="Arial" w:hAnsi="Arial" w:cs="Arial"/>
                <w:sz w:val="8"/>
              </w:rPr>
            </w:pPr>
          </w:p>
          <w:p w14:paraId="11EAF938" w14:textId="77777777" w:rsidR="00F73DC4" w:rsidRPr="00164B0C" w:rsidRDefault="003C5611" w:rsidP="00AC17CD">
            <w:pPr>
              <w:jc w:val="left"/>
              <w:rPr>
                <w:rFonts w:ascii="Arial" w:hAnsi="Arial" w:cs="Arial"/>
                <w:i/>
                <w:sz w:val="24"/>
              </w:rPr>
            </w:pPr>
            <w:r>
              <w:rPr>
                <w:rFonts w:ascii="Arial" w:hAnsi="Arial" w:cs="Arial"/>
                <w:b/>
                <w:i/>
                <w:sz w:val="24"/>
              </w:rPr>
              <w:t xml:space="preserve">  </w:t>
            </w:r>
            <w:r w:rsidR="00F73DC4" w:rsidRPr="00164B0C">
              <w:rPr>
                <w:rFonts w:ascii="Arial" w:hAnsi="Arial" w:cs="Arial"/>
                <w:b/>
                <w:i/>
                <w:sz w:val="24"/>
              </w:rPr>
              <w:t>Critical Thinking Objectives</w:t>
            </w:r>
          </w:p>
          <w:p w14:paraId="7E678373" w14:textId="77777777" w:rsidR="003C5611" w:rsidRDefault="006C79A5" w:rsidP="00F73DC4">
            <w:pPr>
              <w:pStyle w:val="ListParagraph"/>
              <w:numPr>
                <w:ilvl w:val="0"/>
                <w:numId w:val="1"/>
              </w:numPr>
              <w:jc w:val="left"/>
              <w:rPr>
                <w:rFonts w:ascii="Arial" w:hAnsi="Arial" w:cs="Arial"/>
                <w:sz w:val="24"/>
              </w:rPr>
            </w:pPr>
            <w:r>
              <w:rPr>
                <w:rFonts w:ascii="Arial" w:hAnsi="Arial" w:cs="Arial"/>
                <w:sz w:val="24"/>
              </w:rPr>
              <w:t>Deductively and i</w:t>
            </w:r>
            <w:r w:rsidR="003C5611">
              <w:rPr>
                <w:rFonts w:ascii="Arial" w:hAnsi="Arial" w:cs="Arial"/>
                <w:sz w:val="24"/>
              </w:rPr>
              <w:t>nductively infer conclusions from premises</w:t>
            </w:r>
          </w:p>
          <w:p w14:paraId="642AD620" w14:textId="77777777" w:rsidR="00F73DC4" w:rsidRPr="005E35A1" w:rsidRDefault="003C5611" w:rsidP="00F73DC4">
            <w:pPr>
              <w:pStyle w:val="ListParagraph"/>
              <w:numPr>
                <w:ilvl w:val="0"/>
                <w:numId w:val="1"/>
              </w:numPr>
              <w:jc w:val="left"/>
              <w:rPr>
                <w:rFonts w:ascii="Arial" w:hAnsi="Arial" w:cs="Arial"/>
                <w:sz w:val="24"/>
              </w:rPr>
            </w:pPr>
            <w:r>
              <w:rPr>
                <w:rFonts w:ascii="Arial" w:hAnsi="Arial" w:cs="Arial"/>
                <w:sz w:val="24"/>
              </w:rPr>
              <w:t>U</w:t>
            </w:r>
            <w:r w:rsidR="00F73DC4">
              <w:rPr>
                <w:rFonts w:ascii="Arial" w:hAnsi="Arial" w:cs="Arial"/>
                <w:sz w:val="24"/>
              </w:rPr>
              <w:t xml:space="preserve">nderstand </w:t>
            </w:r>
            <w:r w:rsidR="006C79A5">
              <w:rPr>
                <w:rFonts w:ascii="Arial" w:hAnsi="Arial" w:cs="Arial"/>
                <w:sz w:val="24"/>
              </w:rPr>
              <w:t xml:space="preserve">/ </w:t>
            </w:r>
            <w:r w:rsidR="00F73DC4">
              <w:rPr>
                <w:rFonts w:ascii="Arial" w:hAnsi="Arial" w:cs="Arial"/>
                <w:sz w:val="24"/>
              </w:rPr>
              <w:t xml:space="preserve">evaluate from different </w:t>
            </w:r>
            <w:r w:rsidR="006C79A5">
              <w:rPr>
                <w:rFonts w:ascii="Arial" w:hAnsi="Arial" w:cs="Arial"/>
                <w:sz w:val="24"/>
              </w:rPr>
              <w:t>normative</w:t>
            </w:r>
            <w:r>
              <w:rPr>
                <w:rFonts w:ascii="Arial" w:hAnsi="Arial" w:cs="Arial"/>
                <w:sz w:val="24"/>
              </w:rPr>
              <w:t xml:space="preserve"> </w:t>
            </w:r>
            <w:r w:rsidR="006C79A5">
              <w:rPr>
                <w:rFonts w:ascii="Arial" w:hAnsi="Arial" w:cs="Arial"/>
                <w:sz w:val="24"/>
              </w:rPr>
              <w:t xml:space="preserve">and </w:t>
            </w:r>
            <w:r>
              <w:rPr>
                <w:rFonts w:ascii="Arial" w:hAnsi="Arial" w:cs="Arial"/>
                <w:sz w:val="24"/>
              </w:rPr>
              <w:t xml:space="preserve">informational </w:t>
            </w:r>
            <w:r w:rsidR="00F73DC4">
              <w:rPr>
                <w:rFonts w:ascii="Arial" w:hAnsi="Arial" w:cs="Arial"/>
                <w:sz w:val="24"/>
              </w:rPr>
              <w:t>perspectives</w:t>
            </w:r>
          </w:p>
          <w:p w14:paraId="5A65737F" w14:textId="77777777" w:rsidR="002C4016" w:rsidRDefault="003C5611" w:rsidP="002C4016">
            <w:pPr>
              <w:pStyle w:val="ListParagraph"/>
              <w:numPr>
                <w:ilvl w:val="0"/>
                <w:numId w:val="1"/>
              </w:numPr>
              <w:jc w:val="left"/>
              <w:rPr>
                <w:rFonts w:ascii="Arial" w:hAnsi="Arial" w:cs="Arial"/>
                <w:sz w:val="24"/>
              </w:rPr>
            </w:pPr>
            <w:r w:rsidRPr="003C5611">
              <w:rPr>
                <w:rFonts w:ascii="Arial" w:hAnsi="Arial" w:cs="Arial"/>
                <w:sz w:val="24"/>
              </w:rPr>
              <w:t xml:space="preserve">Identify </w:t>
            </w:r>
            <w:r w:rsidR="00F86B84">
              <w:rPr>
                <w:rFonts w:ascii="Arial" w:hAnsi="Arial" w:cs="Arial"/>
                <w:sz w:val="24"/>
              </w:rPr>
              <w:t xml:space="preserve">and categorize </w:t>
            </w:r>
            <w:r w:rsidR="004A0F40">
              <w:rPr>
                <w:rFonts w:ascii="Arial" w:hAnsi="Arial" w:cs="Arial"/>
                <w:sz w:val="24"/>
              </w:rPr>
              <w:t>relevant</w:t>
            </w:r>
            <w:r w:rsidRPr="003C5611">
              <w:rPr>
                <w:rFonts w:ascii="Arial" w:hAnsi="Arial" w:cs="Arial"/>
                <w:sz w:val="24"/>
              </w:rPr>
              <w:t xml:space="preserve"> information to </w:t>
            </w:r>
            <w:r w:rsidR="00F86B84">
              <w:rPr>
                <w:rFonts w:ascii="Arial" w:hAnsi="Arial" w:cs="Arial"/>
                <w:sz w:val="24"/>
              </w:rPr>
              <w:t>understand</w:t>
            </w:r>
            <w:r w:rsidRPr="003C5611">
              <w:rPr>
                <w:rFonts w:ascii="Arial" w:hAnsi="Arial" w:cs="Arial"/>
                <w:sz w:val="24"/>
              </w:rPr>
              <w:t xml:space="preserve"> similarities and differences between religious tradition</w:t>
            </w:r>
            <w:r w:rsidR="00F86B84">
              <w:rPr>
                <w:rFonts w:ascii="Arial" w:hAnsi="Arial" w:cs="Arial"/>
                <w:sz w:val="24"/>
              </w:rPr>
              <w:t>s</w:t>
            </w:r>
          </w:p>
          <w:p w14:paraId="010CC23B" w14:textId="77777777" w:rsidR="003C5611" w:rsidRPr="006C79A5" w:rsidRDefault="003C5611" w:rsidP="003C5611">
            <w:pPr>
              <w:pStyle w:val="ListParagraph"/>
              <w:jc w:val="left"/>
              <w:rPr>
                <w:rFonts w:ascii="Arial" w:hAnsi="Arial" w:cs="Arial"/>
                <w:sz w:val="8"/>
              </w:rPr>
            </w:pPr>
          </w:p>
          <w:p w14:paraId="618404E8" w14:textId="77777777" w:rsidR="002C4016" w:rsidRDefault="003C13F7" w:rsidP="002C4016">
            <w:pPr>
              <w:jc w:val="left"/>
              <w:rPr>
                <w:rFonts w:ascii="Arial" w:hAnsi="Arial" w:cs="Arial"/>
                <w:sz w:val="24"/>
              </w:rPr>
            </w:pPr>
            <w:r>
              <w:rPr>
                <w:rFonts w:ascii="Arial" w:hAnsi="Arial" w:cs="Arial"/>
                <w:sz w:val="24"/>
              </w:rPr>
              <w:t>Critical thinkin</w:t>
            </w:r>
            <w:r w:rsidR="003C5611">
              <w:rPr>
                <w:rFonts w:ascii="Arial" w:hAnsi="Arial" w:cs="Arial"/>
                <w:sz w:val="24"/>
              </w:rPr>
              <w:t>g</w:t>
            </w:r>
            <w:r w:rsidR="002C4016">
              <w:rPr>
                <w:rFonts w:ascii="Arial" w:hAnsi="Arial" w:cs="Arial"/>
                <w:sz w:val="24"/>
              </w:rPr>
              <w:t xml:space="preserve"> objectives will be achieved through </w:t>
            </w:r>
            <w:r w:rsidR="004A0F40">
              <w:rPr>
                <w:rFonts w:ascii="Arial" w:hAnsi="Arial" w:cs="Arial"/>
                <w:sz w:val="24"/>
              </w:rPr>
              <w:t xml:space="preserve">such </w:t>
            </w:r>
            <w:r w:rsidR="002C4016">
              <w:rPr>
                <w:rFonts w:ascii="Arial" w:hAnsi="Arial" w:cs="Arial"/>
                <w:sz w:val="24"/>
              </w:rPr>
              <w:t xml:space="preserve">active learning </w:t>
            </w:r>
            <w:r w:rsidR="004A0F40">
              <w:rPr>
                <w:rFonts w:ascii="Arial" w:hAnsi="Arial" w:cs="Arial"/>
                <w:sz w:val="24"/>
              </w:rPr>
              <w:t xml:space="preserve">teaching </w:t>
            </w:r>
            <w:r w:rsidR="002C4016">
              <w:rPr>
                <w:rFonts w:ascii="Arial" w:hAnsi="Arial" w:cs="Arial"/>
                <w:sz w:val="24"/>
              </w:rPr>
              <w:t>strategies as</w:t>
            </w:r>
            <w:r w:rsidR="002C4016" w:rsidRPr="003C5611">
              <w:rPr>
                <w:rFonts w:ascii="Arial" w:hAnsi="Arial" w:cs="Arial"/>
                <w:sz w:val="18"/>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16"/>
            </w:tblGrid>
            <w:tr w:rsidR="003C13F7" w14:paraId="10298BBD" w14:textId="77777777" w:rsidTr="005A3677">
              <w:tc>
                <w:tcPr>
                  <w:tcW w:w="3256" w:type="dxa"/>
                </w:tcPr>
                <w:p w14:paraId="20BD3052" w14:textId="77777777" w:rsidR="00C9514C" w:rsidRPr="00C9514C" w:rsidRDefault="00C9514C" w:rsidP="003C13F7">
                  <w:pPr>
                    <w:jc w:val="left"/>
                    <w:rPr>
                      <w:rFonts w:ascii="Arial" w:hAnsi="Arial" w:cs="Arial"/>
                      <w:b/>
                      <w:i/>
                      <w:sz w:val="12"/>
                    </w:rPr>
                  </w:pPr>
                </w:p>
                <w:p w14:paraId="14F37848" w14:textId="77777777" w:rsidR="003C13F7" w:rsidRPr="00C9514C" w:rsidRDefault="003C13F7" w:rsidP="006C79A5">
                  <w:pPr>
                    <w:ind w:left="322" w:hanging="288"/>
                    <w:jc w:val="left"/>
                    <w:rPr>
                      <w:rFonts w:ascii="Arial" w:hAnsi="Arial" w:cs="Arial"/>
                      <w:b/>
                      <w:i/>
                      <w:sz w:val="22"/>
                    </w:rPr>
                  </w:pPr>
                  <w:r w:rsidRPr="00C9514C">
                    <w:rPr>
                      <w:rFonts w:ascii="Arial" w:hAnsi="Arial" w:cs="Arial"/>
                      <w:b/>
                      <w:i/>
                      <w:sz w:val="22"/>
                    </w:rPr>
                    <w:t>Active Learning Strategy</w:t>
                  </w:r>
                </w:p>
              </w:tc>
              <w:tc>
                <w:tcPr>
                  <w:tcW w:w="5816" w:type="dxa"/>
                </w:tcPr>
                <w:p w14:paraId="5B5A285D" w14:textId="77777777" w:rsidR="00C9514C" w:rsidRPr="00C9514C" w:rsidRDefault="00C9514C" w:rsidP="002C4016">
                  <w:pPr>
                    <w:jc w:val="left"/>
                    <w:rPr>
                      <w:rFonts w:ascii="Arial" w:hAnsi="Arial" w:cs="Arial"/>
                      <w:b/>
                      <w:i/>
                      <w:sz w:val="12"/>
                    </w:rPr>
                  </w:pPr>
                </w:p>
                <w:p w14:paraId="2CCB5932" w14:textId="77777777" w:rsidR="003C13F7" w:rsidRPr="00C9514C" w:rsidRDefault="003C5611" w:rsidP="006C79A5">
                  <w:pPr>
                    <w:ind w:left="322" w:hanging="288"/>
                    <w:jc w:val="left"/>
                    <w:rPr>
                      <w:rFonts w:ascii="Arial" w:hAnsi="Arial" w:cs="Arial"/>
                      <w:b/>
                      <w:i/>
                      <w:sz w:val="22"/>
                    </w:rPr>
                  </w:pPr>
                  <w:r w:rsidRPr="00C9514C">
                    <w:rPr>
                      <w:rFonts w:ascii="Arial" w:hAnsi="Arial" w:cs="Arial"/>
                      <w:b/>
                      <w:i/>
                      <w:sz w:val="22"/>
                    </w:rPr>
                    <w:t>Critical Thinking</w:t>
                  </w:r>
                  <w:r w:rsidR="003C13F7" w:rsidRPr="00C9514C">
                    <w:rPr>
                      <w:rFonts w:ascii="Arial" w:hAnsi="Arial" w:cs="Arial"/>
                      <w:b/>
                      <w:i/>
                      <w:sz w:val="22"/>
                    </w:rPr>
                    <w:t xml:space="preserve"> Objective</w:t>
                  </w:r>
                </w:p>
              </w:tc>
            </w:tr>
            <w:tr w:rsidR="003C5611" w14:paraId="08C4C316" w14:textId="77777777" w:rsidTr="005A3677">
              <w:tc>
                <w:tcPr>
                  <w:tcW w:w="3256" w:type="dxa"/>
                </w:tcPr>
                <w:p w14:paraId="24E28A75" w14:textId="77777777" w:rsidR="006C79A5" w:rsidRDefault="006C79A5" w:rsidP="006C79A5">
                  <w:pPr>
                    <w:pStyle w:val="ListParagraph"/>
                    <w:numPr>
                      <w:ilvl w:val="0"/>
                      <w:numId w:val="4"/>
                    </w:numPr>
                    <w:ind w:left="317" w:hanging="283"/>
                    <w:jc w:val="left"/>
                    <w:rPr>
                      <w:rFonts w:ascii="Arial" w:hAnsi="Arial" w:cs="Arial"/>
                      <w:sz w:val="22"/>
                    </w:rPr>
                  </w:pPr>
                  <w:r>
                    <w:rPr>
                      <w:rFonts w:ascii="Arial" w:hAnsi="Arial" w:cs="Arial"/>
                      <w:sz w:val="22"/>
                    </w:rPr>
                    <w:t>Interactive lectures</w:t>
                  </w:r>
                </w:p>
                <w:p w14:paraId="21E67835" w14:textId="77777777" w:rsidR="003C5611" w:rsidRDefault="003C5611" w:rsidP="006C79A5">
                  <w:pPr>
                    <w:pStyle w:val="ListParagraph"/>
                    <w:numPr>
                      <w:ilvl w:val="0"/>
                      <w:numId w:val="4"/>
                    </w:numPr>
                    <w:ind w:left="317" w:hanging="283"/>
                    <w:jc w:val="left"/>
                    <w:rPr>
                      <w:rFonts w:ascii="Arial" w:hAnsi="Arial" w:cs="Arial"/>
                      <w:sz w:val="22"/>
                    </w:rPr>
                  </w:pPr>
                  <w:r w:rsidRPr="00C9514C">
                    <w:rPr>
                      <w:rFonts w:ascii="Arial" w:hAnsi="Arial" w:cs="Arial"/>
                      <w:sz w:val="22"/>
                    </w:rPr>
                    <w:t xml:space="preserve">Unit reading </w:t>
                  </w:r>
                  <w:r w:rsidR="00C9514C">
                    <w:rPr>
                      <w:rFonts w:ascii="Arial" w:hAnsi="Arial" w:cs="Arial"/>
                      <w:sz w:val="22"/>
                    </w:rPr>
                    <w:t>and short essay questions</w:t>
                  </w:r>
                </w:p>
                <w:p w14:paraId="219E4A98" w14:textId="77777777" w:rsidR="006C79A5" w:rsidRDefault="006C79A5" w:rsidP="006C79A5">
                  <w:pPr>
                    <w:pStyle w:val="ListParagraph"/>
                    <w:numPr>
                      <w:ilvl w:val="0"/>
                      <w:numId w:val="4"/>
                    </w:numPr>
                    <w:ind w:left="317" w:hanging="283"/>
                    <w:jc w:val="left"/>
                    <w:rPr>
                      <w:rFonts w:ascii="Arial" w:hAnsi="Arial" w:cs="Arial"/>
                      <w:sz w:val="22"/>
                    </w:rPr>
                  </w:pPr>
                  <w:r>
                    <w:rPr>
                      <w:rFonts w:ascii="Arial" w:hAnsi="Arial" w:cs="Arial"/>
                      <w:sz w:val="22"/>
                    </w:rPr>
                    <w:t>Paraphrasing</w:t>
                  </w:r>
                </w:p>
                <w:p w14:paraId="50A06BAE" w14:textId="77777777" w:rsidR="004A0F40" w:rsidRPr="00C9514C" w:rsidRDefault="004A0F40" w:rsidP="006C79A5">
                  <w:pPr>
                    <w:pStyle w:val="ListParagraph"/>
                    <w:numPr>
                      <w:ilvl w:val="0"/>
                      <w:numId w:val="4"/>
                    </w:numPr>
                    <w:ind w:left="317" w:hanging="283"/>
                    <w:jc w:val="left"/>
                    <w:rPr>
                      <w:rFonts w:ascii="Arial" w:hAnsi="Arial" w:cs="Arial"/>
                      <w:sz w:val="22"/>
                    </w:rPr>
                  </w:pPr>
                  <w:r>
                    <w:rPr>
                      <w:rFonts w:ascii="Arial" w:hAnsi="Arial" w:cs="Arial"/>
                      <w:sz w:val="22"/>
                    </w:rPr>
                    <w:t>Venn diagrams &amp; timelines</w:t>
                  </w:r>
                </w:p>
              </w:tc>
              <w:tc>
                <w:tcPr>
                  <w:tcW w:w="5816" w:type="dxa"/>
                </w:tcPr>
                <w:p w14:paraId="354FD079" w14:textId="77777777" w:rsidR="006C79A5" w:rsidRDefault="006C79A5" w:rsidP="006C79A5">
                  <w:pPr>
                    <w:pStyle w:val="ListParagraph"/>
                    <w:numPr>
                      <w:ilvl w:val="0"/>
                      <w:numId w:val="5"/>
                    </w:numPr>
                    <w:ind w:left="317" w:hanging="283"/>
                    <w:jc w:val="left"/>
                    <w:rPr>
                      <w:rFonts w:ascii="Arial" w:hAnsi="Arial" w:cs="Arial"/>
                      <w:sz w:val="22"/>
                    </w:rPr>
                  </w:pPr>
                  <w:r>
                    <w:rPr>
                      <w:rFonts w:ascii="Arial" w:hAnsi="Arial" w:cs="Arial"/>
                      <w:sz w:val="22"/>
                    </w:rPr>
                    <w:t>Deductive / inductive reasoning, perspectival thinking</w:t>
                  </w:r>
                </w:p>
                <w:p w14:paraId="51FD78C3" w14:textId="77777777" w:rsidR="003C5611" w:rsidRDefault="006C79A5" w:rsidP="006C79A5">
                  <w:pPr>
                    <w:pStyle w:val="ListParagraph"/>
                    <w:numPr>
                      <w:ilvl w:val="0"/>
                      <w:numId w:val="5"/>
                    </w:numPr>
                    <w:ind w:left="317" w:hanging="283"/>
                    <w:jc w:val="left"/>
                    <w:rPr>
                      <w:rFonts w:ascii="Arial" w:hAnsi="Arial" w:cs="Arial"/>
                      <w:sz w:val="22"/>
                    </w:rPr>
                  </w:pPr>
                  <w:r>
                    <w:rPr>
                      <w:rFonts w:ascii="Arial" w:hAnsi="Arial" w:cs="Arial"/>
                      <w:sz w:val="22"/>
                    </w:rPr>
                    <w:t>Deductive and i</w:t>
                  </w:r>
                  <w:r w:rsidR="003C5611" w:rsidRPr="00C9514C">
                    <w:rPr>
                      <w:rFonts w:ascii="Arial" w:hAnsi="Arial" w:cs="Arial"/>
                      <w:sz w:val="22"/>
                    </w:rPr>
                    <w:t xml:space="preserve">nductive inference, perspectival thinking, application </w:t>
                  </w:r>
                  <w:r>
                    <w:rPr>
                      <w:rFonts w:ascii="Arial" w:hAnsi="Arial" w:cs="Arial"/>
                      <w:sz w:val="22"/>
                    </w:rPr>
                    <w:t>/</w:t>
                  </w:r>
                  <w:r w:rsidR="003C5611" w:rsidRPr="00C9514C">
                    <w:rPr>
                      <w:rFonts w:ascii="Arial" w:hAnsi="Arial" w:cs="Arial"/>
                      <w:sz w:val="22"/>
                    </w:rPr>
                    <w:t xml:space="preserve"> evaluation of information</w:t>
                  </w:r>
                </w:p>
                <w:p w14:paraId="040EC3A2" w14:textId="77777777" w:rsidR="006C79A5" w:rsidRDefault="006C79A5" w:rsidP="004A0F40">
                  <w:pPr>
                    <w:pStyle w:val="ListParagraph"/>
                    <w:numPr>
                      <w:ilvl w:val="0"/>
                      <w:numId w:val="5"/>
                    </w:numPr>
                    <w:ind w:left="317" w:hanging="283"/>
                    <w:jc w:val="left"/>
                    <w:rPr>
                      <w:rFonts w:ascii="Arial" w:hAnsi="Arial" w:cs="Arial"/>
                      <w:sz w:val="22"/>
                    </w:rPr>
                  </w:pPr>
                  <w:r>
                    <w:rPr>
                      <w:rFonts w:ascii="Arial" w:hAnsi="Arial" w:cs="Arial"/>
                      <w:sz w:val="22"/>
                    </w:rPr>
                    <w:t xml:space="preserve">Identifying </w:t>
                  </w:r>
                  <w:r w:rsidR="004A0F40">
                    <w:rPr>
                      <w:rFonts w:ascii="Arial" w:hAnsi="Arial" w:cs="Arial"/>
                      <w:sz w:val="22"/>
                    </w:rPr>
                    <w:t>relevant</w:t>
                  </w:r>
                  <w:r>
                    <w:rPr>
                      <w:rFonts w:ascii="Arial" w:hAnsi="Arial" w:cs="Arial"/>
                      <w:sz w:val="22"/>
                    </w:rPr>
                    <w:t xml:space="preserve"> information</w:t>
                  </w:r>
                </w:p>
                <w:p w14:paraId="2C6E261A" w14:textId="77777777" w:rsidR="00E90D0F" w:rsidRDefault="004A0F40" w:rsidP="00E90D0F">
                  <w:pPr>
                    <w:pStyle w:val="ListParagraph"/>
                    <w:numPr>
                      <w:ilvl w:val="0"/>
                      <w:numId w:val="5"/>
                    </w:numPr>
                    <w:ind w:left="317" w:hanging="283"/>
                    <w:jc w:val="left"/>
                    <w:rPr>
                      <w:rFonts w:ascii="Arial" w:hAnsi="Arial" w:cs="Arial"/>
                      <w:sz w:val="22"/>
                    </w:rPr>
                  </w:pPr>
                  <w:r>
                    <w:rPr>
                      <w:rFonts w:ascii="Arial" w:hAnsi="Arial" w:cs="Arial"/>
                      <w:sz w:val="22"/>
                    </w:rPr>
                    <w:t>Categorical thinkin</w:t>
                  </w:r>
                  <w:r w:rsidR="00E90D0F">
                    <w:rPr>
                      <w:rFonts w:ascii="Arial" w:hAnsi="Arial" w:cs="Arial"/>
                      <w:sz w:val="22"/>
                    </w:rPr>
                    <w:t>g</w:t>
                  </w:r>
                </w:p>
                <w:p w14:paraId="432AD36C" w14:textId="77777777" w:rsidR="007915AC" w:rsidRDefault="007915AC" w:rsidP="007915AC">
                  <w:pPr>
                    <w:jc w:val="left"/>
                    <w:rPr>
                      <w:rFonts w:ascii="Arial" w:hAnsi="Arial" w:cs="Arial"/>
                      <w:sz w:val="22"/>
                    </w:rPr>
                  </w:pPr>
                </w:p>
                <w:p w14:paraId="0B2D7C85" w14:textId="77777777" w:rsidR="00254352" w:rsidRDefault="00254352" w:rsidP="007915AC">
                  <w:pPr>
                    <w:jc w:val="left"/>
                    <w:rPr>
                      <w:rFonts w:ascii="Arial" w:hAnsi="Arial" w:cs="Arial"/>
                      <w:sz w:val="22"/>
                    </w:rPr>
                  </w:pPr>
                </w:p>
                <w:p w14:paraId="2AE0D0EE" w14:textId="77777777" w:rsidR="00254352" w:rsidRDefault="00254352" w:rsidP="007915AC">
                  <w:pPr>
                    <w:jc w:val="left"/>
                    <w:rPr>
                      <w:rFonts w:ascii="Arial" w:hAnsi="Arial" w:cs="Arial"/>
                      <w:sz w:val="22"/>
                    </w:rPr>
                  </w:pPr>
                </w:p>
                <w:p w14:paraId="4573DBD1" w14:textId="6B0E9E6E" w:rsidR="00254352" w:rsidRPr="007915AC" w:rsidRDefault="00254352" w:rsidP="007915AC">
                  <w:pPr>
                    <w:jc w:val="left"/>
                    <w:rPr>
                      <w:rFonts w:ascii="Arial" w:hAnsi="Arial" w:cs="Arial"/>
                      <w:sz w:val="22"/>
                    </w:rPr>
                  </w:pPr>
                </w:p>
              </w:tc>
            </w:tr>
          </w:tbl>
          <w:p w14:paraId="7F7CD484" w14:textId="77777777" w:rsidR="002C4016" w:rsidRPr="002C4016" w:rsidRDefault="002C4016" w:rsidP="002C4016">
            <w:pPr>
              <w:jc w:val="left"/>
              <w:rPr>
                <w:rFonts w:ascii="Arial" w:hAnsi="Arial" w:cs="Arial"/>
                <w:sz w:val="24"/>
              </w:rPr>
            </w:pPr>
          </w:p>
        </w:tc>
      </w:tr>
      <w:tr w:rsidR="0032408D" w:rsidRPr="00C54C35" w14:paraId="556652CE" w14:textId="77777777" w:rsidTr="00F50F14">
        <w:trPr>
          <w:trHeight w:val="70"/>
        </w:trPr>
        <w:tc>
          <w:tcPr>
            <w:tcW w:w="10380" w:type="dxa"/>
            <w:shd w:val="clear" w:color="auto" w:fill="auto"/>
          </w:tcPr>
          <w:p w14:paraId="714A95EB" w14:textId="63917809" w:rsidR="0032408D" w:rsidRPr="0032408D" w:rsidRDefault="0032408D" w:rsidP="00AC17CD">
            <w:pPr>
              <w:jc w:val="left"/>
              <w:rPr>
                <w:rFonts w:ascii="Arial" w:hAnsi="Arial" w:cs="Arial"/>
                <w:b/>
                <w:bCs/>
                <w:sz w:val="18"/>
              </w:rPr>
            </w:pPr>
            <w:r w:rsidRPr="0032408D">
              <w:rPr>
                <w:rFonts w:ascii="Helvetica" w:hAnsi="Helvetica" w:cs="Arial"/>
                <w:b/>
                <w:bCs/>
                <w:spacing w:val="-1"/>
              </w:rPr>
              <w:lastRenderedPageBreak/>
              <w:t>Teaching Methodology:</w:t>
            </w:r>
          </w:p>
        </w:tc>
      </w:tr>
      <w:tr w:rsidR="0032408D" w:rsidRPr="00C54C35" w14:paraId="3A2182A4" w14:textId="77777777" w:rsidTr="00F50F14">
        <w:trPr>
          <w:trHeight w:val="70"/>
        </w:trPr>
        <w:tc>
          <w:tcPr>
            <w:tcW w:w="10380" w:type="dxa"/>
            <w:shd w:val="clear" w:color="auto" w:fill="auto"/>
          </w:tcPr>
          <w:p w14:paraId="061C39CD" w14:textId="77777777" w:rsidR="00F50F14" w:rsidRDefault="00F50F14" w:rsidP="0032408D">
            <w:pPr>
              <w:ind w:left="88"/>
              <w:jc w:val="left"/>
              <w:rPr>
                <w:rFonts w:ascii="Helvetica" w:hAnsi="Helvetica" w:cs="Arial"/>
                <w:sz w:val="22"/>
                <w:szCs w:val="22"/>
              </w:rPr>
            </w:pPr>
          </w:p>
          <w:p w14:paraId="3246CB0A" w14:textId="4F5835FE" w:rsidR="0032408D" w:rsidRPr="00531BD2" w:rsidRDefault="0032408D" w:rsidP="0032408D">
            <w:pPr>
              <w:ind w:left="88"/>
              <w:jc w:val="left"/>
              <w:rPr>
                <w:rFonts w:ascii="Helvetica" w:hAnsi="Helvetica" w:cs="Arial"/>
                <w:sz w:val="22"/>
                <w:szCs w:val="22"/>
              </w:rPr>
            </w:pPr>
            <w:r w:rsidRPr="00531BD2">
              <w:rPr>
                <w:rFonts w:ascii="Helvetica" w:hAnsi="Helvetica" w:cs="Arial"/>
                <w:sz w:val="22"/>
                <w:szCs w:val="22"/>
              </w:rPr>
              <w:t>Course objectives will be achieved through a variety of active learning teaching strategies, including but not limited to:</w:t>
            </w:r>
          </w:p>
          <w:tbl>
            <w:tblPr>
              <w:tblStyle w:val="TableGrid"/>
              <w:tblW w:w="9431" w:type="dxa"/>
              <w:tblInd w:w="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1"/>
              <w:gridCol w:w="3890"/>
            </w:tblGrid>
            <w:tr w:rsidR="0032408D" w:rsidRPr="00531BD2" w14:paraId="0976D6A2" w14:textId="77777777" w:rsidTr="001B1452">
              <w:trPr>
                <w:trHeight w:val="365"/>
              </w:trPr>
              <w:tc>
                <w:tcPr>
                  <w:tcW w:w="5541" w:type="dxa"/>
                </w:tcPr>
                <w:p w14:paraId="60E7FFF8" w14:textId="77777777" w:rsidR="0032408D" w:rsidRPr="00F50F14" w:rsidRDefault="0032408D" w:rsidP="0032408D">
                  <w:pPr>
                    <w:jc w:val="left"/>
                    <w:rPr>
                      <w:rFonts w:ascii="Helvetica" w:hAnsi="Helvetica" w:cs="Arial"/>
                      <w:color w:val="000000" w:themeColor="text1"/>
                      <w:sz w:val="22"/>
                      <w:szCs w:val="22"/>
                      <w:u w:val="single"/>
                    </w:rPr>
                  </w:pPr>
                  <w:r w:rsidRPr="00F50F14">
                    <w:rPr>
                      <w:rFonts w:ascii="Helvetica" w:hAnsi="Helvetica" w:cs="Arial"/>
                      <w:color w:val="000000" w:themeColor="text1"/>
                      <w:sz w:val="22"/>
                      <w:szCs w:val="22"/>
                      <w:u w:val="single"/>
                    </w:rPr>
                    <w:t>Active Learning Teaching Strategy</w:t>
                  </w:r>
                </w:p>
              </w:tc>
              <w:tc>
                <w:tcPr>
                  <w:tcW w:w="3890" w:type="dxa"/>
                </w:tcPr>
                <w:p w14:paraId="3F53B5EB" w14:textId="77777777" w:rsidR="0032408D" w:rsidRPr="00F50F14" w:rsidRDefault="0032408D" w:rsidP="0032408D">
                  <w:pPr>
                    <w:ind w:left="-249"/>
                    <w:jc w:val="center"/>
                    <w:rPr>
                      <w:rFonts w:ascii="Helvetica" w:hAnsi="Helvetica" w:cs="Arial"/>
                      <w:color w:val="000000" w:themeColor="text1"/>
                      <w:sz w:val="22"/>
                      <w:szCs w:val="22"/>
                      <w:u w:val="single"/>
                    </w:rPr>
                  </w:pPr>
                  <w:r w:rsidRPr="00F50F14">
                    <w:rPr>
                      <w:rFonts w:ascii="Helvetica" w:hAnsi="Helvetica" w:cs="Arial"/>
                      <w:color w:val="000000" w:themeColor="text1"/>
                      <w:sz w:val="22"/>
                      <w:szCs w:val="22"/>
                      <w:u w:val="single"/>
                    </w:rPr>
                    <w:t>Course Schedule</w:t>
                  </w:r>
                </w:p>
              </w:tc>
            </w:tr>
            <w:tr w:rsidR="0032408D" w:rsidRPr="00531BD2" w14:paraId="66D2029E" w14:textId="77777777" w:rsidTr="001B1452">
              <w:trPr>
                <w:trHeight w:val="365"/>
              </w:trPr>
              <w:tc>
                <w:tcPr>
                  <w:tcW w:w="5541" w:type="dxa"/>
                </w:tcPr>
                <w:p w14:paraId="2F14CBA9" w14:textId="77777777" w:rsidR="0032408D" w:rsidRPr="00F50F14" w:rsidRDefault="0032408D" w:rsidP="0032408D">
                  <w:pPr>
                    <w:pStyle w:val="ListParagraph"/>
                    <w:numPr>
                      <w:ilvl w:val="0"/>
                      <w:numId w:val="6"/>
                    </w:numPr>
                    <w:contextualSpacing w:val="0"/>
                    <w:jc w:val="left"/>
                    <w:rPr>
                      <w:rFonts w:ascii="Helvetica" w:hAnsi="Helvetica" w:cs="Arial"/>
                      <w:color w:val="000000" w:themeColor="text1"/>
                    </w:rPr>
                  </w:pPr>
                  <w:r w:rsidRPr="00F50F14">
                    <w:rPr>
                      <w:rFonts w:ascii="Helvetica" w:hAnsi="Helvetica" w:cs="Arial"/>
                      <w:color w:val="000000" w:themeColor="text1"/>
                    </w:rPr>
                    <w:t>Interactive Lectures with note-taking</w:t>
                  </w:r>
                </w:p>
              </w:tc>
              <w:tc>
                <w:tcPr>
                  <w:tcW w:w="3890" w:type="dxa"/>
                </w:tcPr>
                <w:p w14:paraId="4BD5DED2" w14:textId="77777777" w:rsidR="0032408D" w:rsidRPr="00F50F14" w:rsidRDefault="0032408D" w:rsidP="0032408D">
                  <w:pPr>
                    <w:ind w:left="-249"/>
                    <w:jc w:val="center"/>
                    <w:rPr>
                      <w:rFonts w:ascii="Helvetica" w:hAnsi="Helvetica" w:cs="Arial"/>
                      <w:i/>
                      <w:color w:val="000000" w:themeColor="text1"/>
                      <w:sz w:val="22"/>
                      <w:szCs w:val="22"/>
                    </w:rPr>
                  </w:pPr>
                  <w:r w:rsidRPr="00F50F14">
                    <w:rPr>
                      <w:rFonts w:ascii="Helvetica" w:hAnsi="Helvetica" w:cs="Arial"/>
                      <w:i/>
                      <w:color w:val="000000" w:themeColor="text1"/>
                      <w:sz w:val="22"/>
                      <w:szCs w:val="22"/>
                    </w:rPr>
                    <w:t>Most classes</w:t>
                  </w:r>
                </w:p>
              </w:tc>
            </w:tr>
            <w:tr w:rsidR="0032408D" w:rsidRPr="00531BD2" w14:paraId="3F0FB8A2" w14:textId="77777777" w:rsidTr="001B1452">
              <w:trPr>
                <w:trHeight w:val="365"/>
              </w:trPr>
              <w:tc>
                <w:tcPr>
                  <w:tcW w:w="5541" w:type="dxa"/>
                </w:tcPr>
                <w:p w14:paraId="21BB498F" w14:textId="77777777" w:rsidR="0032408D" w:rsidRPr="00F50F14" w:rsidRDefault="0032408D" w:rsidP="0032408D">
                  <w:pPr>
                    <w:pStyle w:val="ListParagraph"/>
                    <w:numPr>
                      <w:ilvl w:val="0"/>
                      <w:numId w:val="6"/>
                    </w:numPr>
                    <w:contextualSpacing w:val="0"/>
                    <w:jc w:val="left"/>
                    <w:rPr>
                      <w:rFonts w:ascii="Helvetica" w:hAnsi="Helvetica" w:cs="Arial"/>
                      <w:color w:val="000000" w:themeColor="text1"/>
                    </w:rPr>
                  </w:pPr>
                  <w:r w:rsidRPr="00F50F14">
                    <w:rPr>
                      <w:rFonts w:ascii="Helvetica" w:hAnsi="Helvetica" w:cs="Arial"/>
                      <w:color w:val="000000" w:themeColor="text1"/>
                    </w:rPr>
                    <w:t>Spoken summaries/ paraphrases</w:t>
                  </w:r>
                </w:p>
              </w:tc>
              <w:tc>
                <w:tcPr>
                  <w:tcW w:w="3890" w:type="dxa"/>
                </w:tcPr>
                <w:p w14:paraId="2901A47B" w14:textId="77777777" w:rsidR="0032408D" w:rsidRPr="00F50F14" w:rsidRDefault="0032408D" w:rsidP="0032408D">
                  <w:pPr>
                    <w:ind w:left="-249"/>
                    <w:jc w:val="center"/>
                    <w:rPr>
                      <w:rFonts w:ascii="Helvetica" w:hAnsi="Helvetica" w:cs="Arial"/>
                      <w:i/>
                      <w:color w:val="000000" w:themeColor="text1"/>
                      <w:sz w:val="22"/>
                      <w:szCs w:val="22"/>
                    </w:rPr>
                  </w:pPr>
                  <w:r w:rsidRPr="00F50F14">
                    <w:rPr>
                      <w:rFonts w:ascii="Helvetica" w:hAnsi="Helvetica" w:cs="Arial"/>
                      <w:i/>
                      <w:color w:val="000000" w:themeColor="text1"/>
                      <w:sz w:val="22"/>
                      <w:szCs w:val="22"/>
                    </w:rPr>
                    <w:t>Most classes</w:t>
                  </w:r>
                </w:p>
              </w:tc>
            </w:tr>
            <w:tr w:rsidR="0032408D" w:rsidRPr="00531BD2" w14:paraId="546D2917" w14:textId="77777777" w:rsidTr="001B1452">
              <w:trPr>
                <w:trHeight w:val="365"/>
              </w:trPr>
              <w:tc>
                <w:tcPr>
                  <w:tcW w:w="5541" w:type="dxa"/>
                </w:tcPr>
                <w:p w14:paraId="592AF04C" w14:textId="59F1A7D4" w:rsidR="0032408D" w:rsidRPr="00F50F14" w:rsidRDefault="0032408D" w:rsidP="0032408D">
                  <w:pPr>
                    <w:pStyle w:val="ListParagraph"/>
                    <w:numPr>
                      <w:ilvl w:val="0"/>
                      <w:numId w:val="6"/>
                    </w:numPr>
                    <w:contextualSpacing w:val="0"/>
                    <w:jc w:val="left"/>
                    <w:rPr>
                      <w:rFonts w:ascii="Helvetica" w:hAnsi="Helvetica" w:cs="Arial"/>
                      <w:color w:val="000000" w:themeColor="text1"/>
                    </w:rPr>
                  </w:pPr>
                  <w:r w:rsidRPr="00F50F14">
                    <w:rPr>
                      <w:rFonts w:ascii="Helvetica" w:hAnsi="Helvetica" w:cs="Arial"/>
                      <w:color w:val="000000" w:themeColor="text1"/>
                    </w:rPr>
                    <w:t xml:space="preserve">Self-Assessment and </w:t>
                  </w:r>
                  <w:r w:rsidR="00A56CDB">
                    <w:rPr>
                      <w:rFonts w:ascii="Helvetica" w:hAnsi="Helvetica" w:cs="Arial"/>
                      <w:color w:val="000000" w:themeColor="text1"/>
                    </w:rPr>
                    <w:t>p</w:t>
                  </w:r>
                  <w:r w:rsidRPr="00F50F14">
                    <w:rPr>
                      <w:rFonts w:ascii="Helvetica" w:hAnsi="Helvetica" w:cs="Arial"/>
                      <w:color w:val="000000" w:themeColor="text1"/>
                    </w:rPr>
                    <w:t xml:space="preserve">eer </w:t>
                  </w:r>
                  <w:r w:rsidR="00A56CDB">
                    <w:rPr>
                      <w:rFonts w:ascii="Helvetica" w:hAnsi="Helvetica" w:cs="Arial"/>
                      <w:color w:val="000000" w:themeColor="text1"/>
                    </w:rPr>
                    <w:t>r</w:t>
                  </w:r>
                  <w:r w:rsidRPr="00F50F14">
                    <w:rPr>
                      <w:rFonts w:ascii="Helvetica" w:hAnsi="Helvetica" w:cs="Arial"/>
                      <w:color w:val="000000" w:themeColor="text1"/>
                    </w:rPr>
                    <w:t>eview</w:t>
                  </w:r>
                </w:p>
              </w:tc>
              <w:tc>
                <w:tcPr>
                  <w:tcW w:w="3890" w:type="dxa"/>
                </w:tcPr>
                <w:p w14:paraId="5F517E75" w14:textId="55751861" w:rsidR="0032408D" w:rsidRPr="00F50F14" w:rsidRDefault="00A56CDB" w:rsidP="0032408D">
                  <w:pPr>
                    <w:ind w:left="-249"/>
                    <w:jc w:val="center"/>
                    <w:rPr>
                      <w:rFonts w:ascii="Helvetica" w:hAnsi="Helvetica" w:cs="Arial"/>
                      <w:i/>
                      <w:color w:val="000000" w:themeColor="text1"/>
                      <w:sz w:val="22"/>
                      <w:szCs w:val="22"/>
                    </w:rPr>
                  </w:pPr>
                  <w:r>
                    <w:rPr>
                      <w:rFonts w:ascii="Helvetica" w:hAnsi="Helvetica" w:cs="Arial"/>
                      <w:i/>
                      <w:color w:val="000000" w:themeColor="text1"/>
                      <w:sz w:val="22"/>
                      <w:szCs w:val="22"/>
                    </w:rPr>
                    <w:t>Last class(es)</w:t>
                  </w:r>
                </w:p>
              </w:tc>
            </w:tr>
            <w:tr w:rsidR="0032408D" w:rsidRPr="00531BD2" w14:paraId="4556E76C" w14:textId="77777777" w:rsidTr="001B1452">
              <w:trPr>
                <w:trHeight w:val="365"/>
              </w:trPr>
              <w:tc>
                <w:tcPr>
                  <w:tcW w:w="5541" w:type="dxa"/>
                </w:tcPr>
                <w:p w14:paraId="7ACE4858" w14:textId="77777777" w:rsidR="0032408D" w:rsidRPr="00F50F14" w:rsidRDefault="0032408D" w:rsidP="0032408D">
                  <w:pPr>
                    <w:pStyle w:val="ListParagraph"/>
                    <w:numPr>
                      <w:ilvl w:val="0"/>
                      <w:numId w:val="6"/>
                    </w:numPr>
                    <w:contextualSpacing w:val="0"/>
                    <w:jc w:val="left"/>
                    <w:rPr>
                      <w:rFonts w:ascii="Helvetica" w:hAnsi="Helvetica" w:cs="Arial"/>
                      <w:color w:val="000000" w:themeColor="text1"/>
                    </w:rPr>
                  </w:pPr>
                  <w:r w:rsidRPr="00F50F14">
                    <w:rPr>
                      <w:rFonts w:ascii="Helvetica" w:hAnsi="Helvetica" w:cs="Arial"/>
                      <w:color w:val="000000" w:themeColor="text1"/>
                    </w:rPr>
                    <w:t>Pair &amp; Group work</w:t>
                  </w:r>
                </w:p>
              </w:tc>
              <w:tc>
                <w:tcPr>
                  <w:tcW w:w="3890" w:type="dxa"/>
                </w:tcPr>
                <w:p w14:paraId="56BA54E0" w14:textId="77777777" w:rsidR="0032408D" w:rsidRPr="00F50F14" w:rsidRDefault="0032408D" w:rsidP="0032408D">
                  <w:pPr>
                    <w:ind w:left="-249"/>
                    <w:jc w:val="center"/>
                    <w:rPr>
                      <w:rFonts w:ascii="Helvetica" w:hAnsi="Helvetica" w:cs="Arial"/>
                      <w:i/>
                      <w:color w:val="000000" w:themeColor="text1"/>
                      <w:sz w:val="22"/>
                      <w:szCs w:val="22"/>
                    </w:rPr>
                  </w:pPr>
                  <w:r w:rsidRPr="00F50F14">
                    <w:rPr>
                      <w:rFonts w:ascii="Helvetica" w:hAnsi="Helvetica" w:cs="Arial"/>
                      <w:i/>
                      <w:color w:val="000000" w:themeColor="text1"/>
                      <w:sz w:val="22"/>
                      <w:szCs w:val="22"/>
                    </w:rPr>
                    <w:t>Most classes</w:t>
                  </w:r>
                </w:p>
              </w:tc>
            </w:tr>
            <w:tr w:rsidR="0032408D" w:rsidRPr="00531BD2" w14:paraId="03174A97" w14:textId="77777777" w:rsidTr="001B1452">
              <w:trPr>
                <w:trHeight w:val="365"/>
              </w:trPr>
              <w:tc>
                <w:tcPr>
                  <w:tcW w:w="5541" w:type="dxa"/>
                </w:tcPr>
                <w:p w14:paraId="31F8F01A" w14:textId="78CDC578" w:rsidR="0032408D" w:rsidRPr="00F50F14" w:rsidRDefault="0032408D" w:rsidP="0032408D">
                  <w:pPr>
                    <w:pStyle w:val="ListParagraph"/>
                    <w:numPr>
                      <w:ilvl w:val="0"/>
                      <w:numId w:val="6"/>
                    </w:numPr>
                    <w:contextualSpacing w:val="0"/>
                    <w:jc w:val="left"/>
                    <w:rPr>
                      <w:rFonts w:ascii="Helvetica" w:hAnsi="Helvetica" w:cs="Arial"/>
                      <w:color w:val="000000" w:themeColor="text1"/>
                    </w:rPr>
                  </w:pPr>
                  <w:r w:rsidRPr="00F50F14">
                    <w:rPr>
                      <w:rFonts w:ascii="Helvetica" w:hAnsi="Helvetica" w:cs="Arial"/>
                      <w:color w:val="000000" w:themeColor="text1"/>
                    </w:rPr>
                    <w:t>Presentations</w:t>
                  </w:r>
                  <w:r w:rsidR="00F50F14">
                    <w:rPr>
                      <w:rFonts w:ascii="Helvetica" w:hAnsi="Helvetica" w:cs="Arial"/>
                      <w:color w:val="000000" w:themeColor="text1"/>
                    </w:rPr>
                    <w:t xml:space="preserve"> </w:t>
                  </w:r>
                </w:p>
              </w:tc>
              <w:tc>
                <w:tcPr>
                  <w:tcW w:w="3890" w:type="dxa"/>
                </w:tcPr>
                <w:p w14:paraId="361FF56E" w14:textId="4A14FAB8" w:rsidR="0032408D" w:rsidRPr="00F50F14" w:rsidRDefault="00A56CDB" w:rsidP="0032408D">
                  <w:pPr>
                    <w:ind w:left="-249"/>
                    <w:jc w:val="center"/>
                    <w:rPr>
                      <w:rFonts w:ascii="Helvetica" w:hAnsi="Helvetica" w:cs="Arial"/>
                      <w:i/>
                      <w:color w:val="000000" w:themeColor="text1"/>
                      <w:sz w:val="22"/>
                      <w:szCs w:val="22"/>
                    </w:rPr>
                  </w:pPr>
                  <w:r>
                    <w:rPr>
                      <w:rFonts w:ascii="Helvetica" w:hAnsi="Helvetica" w:cs="Arial"/>
                      <w:i/>
                      <w:color w:val="000000" w:themeColor="text1"/>
                      <w:sz w:val="22"/>
                      <w:szCs w:val="22"/>
                    </w:rPr>
                    <w:t>Last class(es)</w:t>
                  </w:r>
                </w:p>
              </w:tc>
            </w:tr>
            <w:tr w:rsidR="0032408D" w:rsidRPr="00531BD2" w14:paraId="2ED21B8F" w14:textId="77777777" w:rsidTr="001B1452">
              <w:trPr>
                <w:trHeight w:val="365"/>
              </w:trPr>
              <w:tc>
                <w:tcPr>
                  <w:tcW w:w="5541" w:type="dxa"/>
                </w:tcPr>
                <w:p w14:paraId="2F953D3A" w14:textId="3664E51F" w:rsidR="0032408D" w:rsidRPr="00F50F14" w:rsidRDefault="00A56CDB" w:rsidP="0032408D">
                  <w:pPr>
                    <w:pStyle w:val="ListParagraph"/>
                    <w:numPr>
                      <w:ilvl w:val="0"/>
                      <w:numId w:val="6"/>
                    </w:numPr>
                    <w:contextualSpacing w:val="0"/>
                    <w:jc w:val="left"/>
                    <w:rPr>
                      <w:rFonts w:ascii="Helvetica" w:hAnsi="Helvetica" w:cs="Arial"/>
                      <w:color w:val="000000" w:themeColor="text1"/>
                    </w:rPr>
                  </w:pPr>
                  <w:r>
                    <w:rPr>
                      <w:rFonts w:ascii="Helvetica" w:hAnsi="Helvetica" w:cs="Arial"/>
                      <w:color w:val="000000" w:themeColor="text1"/>
                    </w:rPr>
                    <w:t>Comprehension questions</w:t>
                  </w:r>
                </w:p>
              </w:tc>
              <w:tc>
                <w:tcPr>
                  <w:tcW w:w="3890" w:type="dxa"/>
                </w:tcPr>
                <w:p w14:paraId="0B5AA0A9" w14:textId="5E9C8420" w:rsidR="00A56CDB" w:rsidRPr="00F50F14" w:rsidRDefault="0032408D" w:rsidP="00A56CDB">
                  <w:pPr>
                    <w:ind w:left="-249"/>
                    <w:jc w:val="center"/>
                    <w:rPr>
                      <w:rFonts w:ascii="Helvetica" w:hAnsi="Helvetica" w:cs="Arial"/>
                      <w:i/>
                      <w:color w:val="000000" w:themeColor="text1"/>
                      <w:sz w:val="22"/>
                      <w:szCs w:val="22"/>
                    </w:rPr>
                  </w:pPr>
                  <w:r w:rsidRPr="00F50F14">
                    <w:rPr>
                      <w:rFonts w:ascii="Helvetica" w:hAnsi="Helvetica" w:cs="Arial"/>
                      <w:i/>
                      <w:color w:val="000000" w:themeColor="text1"/>
                      <w:sz w:val="22"/>
                      <w:szCs w:val="22"/>
                    </w:rPr>
                    <w:t>Regular homework</w:t>
                  </w:r>
                </w:p>
              </w:tc>
            </w:tr>
            <w:tr w:rsidR="0032408D" w:rsidRPr="00531BD2" w14:paraId="7A6FE756" w14:textId="77777777" w:rsidTr="001B1452">
              <w:trPr>
                <w:trHeight w:val="229"/>
              </w:trPr>
              <w:tc>
                <w:tcPr>
                  <w:tcW w:w="5541" w:type="dxa"/>
                </w:tcPr>
                <w:p w14:paraId="4D77FE36" w14:textId="77777777" w:rsidR="0032408D" w:rsidRPr="00F50F14" w:rsidRDefault="0032408D" w:rsidP="0032408D">
                  <w:pPr>
                    <w:pStyle w:val="ListParagraph"/>
                    <w:numPr>
                      <w:ilvl w:val="0"/>
                      <w:numId w:val="6"/>
                    </w:numPr>
                    <w:contextualSpacing w:val="0"/>
                    <w:jc w:val="left"/>
                    <w:rPr>
                      <w:rFonts w:ascii="Helvetica" w:hAnsi="Helvetica" w:cs="Arial"/>
                      <w:color w:val="000000" w:themeColor="text1"/>
                    </w:rPr>
                  </w:pPr>
                  <w:r w:rsidRPr="00F50F14">
                    <w:rPr>
                      <w:rFonts w:ascii="Helvetica" w:hAnsi="Helvetica" w:cs="Arial"/>
                      <w:color w:val="000000" w:themeColor="text1"/>
                    </w:rPr>
                    <w:t>Content review quizzes</w:t>
                  </w:r>
                </w:p>
              </w:tc>
              <w:tc>
                <w:tcPr>
                  <w:tcW w:w="3890" w:type="dxa"/>
                </w:tcPr>
                <w:p w14:paraId="0F603F7A" w14:textId="77777777" w:rsidR="0032408D" w:rsidRPr="00F50F14" w:rsidRDefault="0032408D" w:rsidP="0032408D">
                  <w:pPr>
                    <w:ind w:left="-249"/>
                    <w:jc w:val="center"/>
                    <w:rPr>
                      <w:rFonts w:ascii="Helvetica" w:hAnsi="Helvetica" w:cs="Arial"/>
                      <w:i/>
                      <w:color w:val="000000" w:themeColor="text1"/>
                      <w:sz w:val="22"/>
                      <w:szCs w:val="22"/>
                    </w:rPr>
                  </w:pPr>
                  <w:r w:rsidRPr="00F50F14">
                    <w:rPr>
                      <w:rFonts w:ascii="Helvetica" w:hAnsi="Helvetica" w:cs="Arial"/>
                      <w:i/>
                      <w:color w:val="000000" w:themeColor="text1"/>
                      <w:sz w:val="22"/>
                      <w:szCs w:val="22"/>
                    </w:rPr>
                    <w:t>Most classes</w:t>
                  </w:r>
                </w:p>
              </w:tc>
            </w:tr>
          </w:tbl>
          <w:p w14:paraId="3C198574" w14:textId="77777777" w:rsidR="0032408D" w:rsidRPr="00C9514C" w:rsidRDefault="0032408D" w:rsidP="00AC17CD">
            <w:pPr>
              <w:jc w:val="left"/>
              <w:rPr>
                <w:rFonts w:ascii="Arial" w:hAnsi="Arial" w:cs="Arial"/>
                <w:sz w:val="18"/>
              </w:rPr>
            </w:pPr>
          </w:p>
        </w:tc>
      </w:tr>
    </w:tbl>
    <w:p w14:paraId="4190C7F0" w14:textId="03E22FDD" w:rsidR="00E32D63" w:rsidRDefault="00E32D63"/>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260"/>
        <w:gridCol w:w="5812"/>
      </w:tblGrid>
      <w:tr w:rsidR="00F73DC4" w:rsidRPr="00C54C35" w14:paraId="0E36AEF2" w14:textId="77777777" w:rsidTr="00F50F14">
        <w:tc>
          <w:tcPr>
            <w:tcW w:w="10348" w:type="dxa"/>
            <w:gridSpan w:val="3"/>
            <w:shd w:val="clear" w:color="auto" w:fill="auto"/>
          </w:tcPr>
          <w:p w14:paraId="6A5306BF" w14:textId="77777777" w:rsidR="00F73DC4" w:rsidRPr="00F73DC4" w:rsidRDefault="00F73DC4" w:rsidP="0067557A">
            <w:pPr>
              <w:jc w:val="left"/>
              <w:rPr>
                <w:rFonts w:ascii="Arial" w:hAnsi="Arial" w:cs="Arial"/>
                <w:b/>
                <w:sz w:val="24"/>
              </w:rPr>
            </w:pPr>
            <w:r>
              <w:br w:type="page"/>
            </w:r>
            <w:r w:rsidRPr="00F73DC4">
              <w:rPr>
                <w:rFonts w:ascii="Arial" w:hAnsi="Arial" w:cs="Arial"/>
                <w:b/>
                <w:sz w:val="24"/>
              </w:rPr>
              <w:t>Course Schedule</w:t>
            </w:r>
          </w:p>
        </w:tc>
      </w:tr>
      <w:tr w:rsidR="00F73DC4" w:rsidRPr="00C54C35" w14:paraId="5731D20E" w14:textId="77777777" w:rsidTr="00F50F14">
        <w:tc>
          <w:tcPr>
            <w:tcW w:w="1276" w:type="dxa"/>
            <w:shd w:val="clear" w:color="auto" w:fill="auto"/>
          </w:tcPr>
          <w:p w14:paraId="62E2406B" w14:textId="77777777" w:rsidR="00F73DC4" w:rsidRPr="00F73DC4" w:rsidRDefault="00F73DC4" w:rsidP="00F73DC4">
            <w:pPr>
              <w:jc w:val="center"/>
              <w:rPr>
                <w:rFonts w:ascii="Arial" w:hAnsi="Arial" w:cs="Arial"/>
                <w:b/>
                <w:sz w:val="24"/>
              </w:rPr>
            </w:pPr>
            <w:r w:rsidRPr="00F73DC4">
              <w:rPr>
                <w:rFonts w:ascii="Arial" w:hAnsi="Arial" w:cs="Arial"/>
                <w:b/>
                <w:sz w:val="24"/>
              </w:rPr>
              <w:t>Day</w:t>
            </w:r>
          </w:p>
        </w:tc>
        <w:tc>
          <w:tcPr>
            <w:tcW w:w="3260" w:type="dxa"/>
            <w:shd w:val="clear" w:color="auto" w:fill="auto"/>
          </w:tcPr>
          <w:p w14:paraId="1CCE4627" w14:textId="77777777" w:rsidR="00F73DC4" w:rsidRPr="00F73DC4" w:rsidRDefault="00F73DC4" w:rsidP="00F73DC4">
            <w:pPr>
              <w:jc w:val="center"/>
              <w:rPr>
                <w:rFonts w:ascii="Arial" w:hAnsi="Arial" w:cs="Arial"/>
                <w:b/>
                <w:sz w:val="24"/>
              </w:rPr>
            </w:pPr>
            <w:r w:rsidRPr="00F73DC4">
              <w:rPr>
                <w:rFonts w:ascii="Arial" w:hAnsi="Arial" w:cs="Arial"/>
                <w:b/>
                <w:sz w:val="24"/>
              </w:rPr>
              <w:t>Topic</w:t>
            </w:r>
          </w:p>
        </w:tc>
        <w:tc>
          <w:tcPr>
            <w:tcW w:w="5812" w:type="dxa"/>
            <w:shd w:val="clear" w:color="auto" w:fill="auto"/>
          </w:tcPr>
          <w:p w14:paraId="3066149F" w14:textId="77777777" w:rsidR="00F73DC4" w:rsidRPr="00F73DC4" w:rsidRDefault="00F73DC4" w:rsidP="00F73DC4">
            <w:pPr>
              <w:jc w:val="center"/>
              <w:rPr>
                <w:rFonts w:ascii="Arial" w:hAnsi="Arial" w:cs="Arial"/>
                <w:b/>
                <w:sz w:val="24"/>
              </w:rPr>
            </w:pPr>
            <w:r w:rsidRPr="00F73DC4">
              <w:rPr>
                <w:rFonts w:ascii="Arial" w:hAnsi="Arial" w:cs="Arial"/>
                <w:b/>
                <w:sz w:val="24"/>
              </w:rPr>
              <w:t>Content</w:t>
            </w:r>
          </w:p>
        </w:tc>
      </w:tr>
      <w:tr w:rsidR="00254352" w:rsidRPr="00C54C35" w14:paraId="0485B11E" w14:textId="77777777" w:rsidTr="00F50F14">
        <w:trPr>
          <w:trHeight w:val="425"/>
        </w:trPr>
        <w:tc>
          <w:tcPr>
            <w:tcW w:w="1276" w:type="dxa"/>
            <w:vMerge w:val="restart"/>
            <w:shd w:val="clear" w:color="auto" w:fill="auto"/>
            <w:vAlign w:val="center"/>
          </w:tcPr>
          <w:p w14:paraId="30C61227" w14:textId="2AD8987F" w:rsidR="00254352" w:rsidRPr="00F80369" w:rsidRDefault="00254352" w:rsidP="00783E82">
            <w:pPr>
              <w:pStyle w:val="NoSpacing"/>
              <w:jc w:val="center"/>
              <w:rPr>
                <w:rFonts w:ascii="Arial" w:hAnsi="Arial" w:cs="Arial"/>
                <w:sz w:val="24"/>
                <w:szCs w:val="24"/>
              </w:rPr>
            </w:pPr>
            <w:r>
              <w:rPr>
                <w:rFonts w:ascii="Arial" w:hAnsi="Arial" w:cs="Arial"/>
                <w:sz w:val="24"/>
                <w:szCs w:val="24"/>
              </w:rPr>
              <w:t>1</w:t>
            </w:r>
          </w:p>
          <w:p w14:paraId="1583CCD2" w14:textId="2FB445F2" w:rsidR="00254352" w:rsidRPr="00F80369" w:rsidRDefault="00254352" w:rsidP="00783E82">
            <w:pPr>
              <w:pStyle w:val="NoSpacing"/>
              <w:jc w:val="center"/>
              <w:rPr>
                <w:rFonts w:ascii="Arial" w:hAnsi="Arial" w:cs="Arial"/>
                <w:sz w:val="24"/>
                <w:szCs w:val="24"/>
              </w:rPr>
            </w:pPr>
          </w:p>
        </w:tc>
        <w:tc>
          <w:tcPr>
            <w:tcW w:w="3260" w:type="dxa"/>
            <w:shd w:val="clear" w:color="auto" w:fill="auto"/>
            <w:vAlign w:val="center"/>
          </w:tcPr>
          <w:p w14:paraId="7C555E3D" w14:textId="77777777" w:rsidR="00254352" w:rsidRPr="00C54C35" w:rsidRDefault="00254352" w:rsidP="00F73DC4">
            <w:pPr>
              <w:jc w:val="center"/>
              <w:rPr>
                <w:rFonts w:ascii="Arial" w:hAnsi="Arial" w:cs="Arial"/>
                <w:sz w:val="24"/>
              </w:rPr>
            </w:pPr>
            <w:r w:rsidRPr="00C54C35">
              <w:rPr>
                <w:rFonts w:ascii="Arial" w:hAnsi="Arial" w:cs="Arial"/>
                <w:sz w:val="24"/>
              </w:rPr>
              <w:t xml:space="preserve">Course </w:t>
            </w:r>
            <w:r>
              <w:rPr>
                <w:rFonts w:ascii="Arial" w:hAnsi="Arial" w:cs="Arial"/>
                <w:sz w:val="24"/>
              </w:rPr>
              <w:t>Overview</w:t>
            </w:r>
          </w:p>
        </w:tc>
        <w:tc>
          <w:tcPr>
            <w:tcW w:w="5812" w:type="dxa"/>
            <w:shd w:val="clear" w:color="auto" w:fill="auto"/>
            <w:vAlign w:val="center"/>
          </w:tcPr>
          <w:p w14:paraId="2EF69671" w14:textId="365DF243" w:rsidR="00254352" w:rsidRDefault="00254352" w:rsidP="00F73DC4">
            <w:pPr>
              <w:jc w:val="left"/>
              <w:rPr>
                <w:rFonts w:ascii="Arial" w:hAnsi="Arial" w:cs="Arial"/>
                <w:sz w:val="24"/>
              </w:rPr>
            </w:pPr>
            <w:r>
              <w:rPr>
                <w:rFonts w:ascii="Arial" w:hAnsi="Arial" w:cs="Arial"/>
                <w:sz w:val="24"/>
              </w:rPr>
              <w:t>Course outline;</w:t>
            </w:r>
            <w:r w:rsidRPr="00C54C35">
              <w:rPr>
                <w:rFonts w:ascii="Arial" w:hAnsi="Arial" w:cs="Arial"/>
                <w:sz w:val="24"/>
              </w:rPr>
              <w:t xml:space="preserve"> evaluation criteria</w:t>
            </w:r>
            <w:r>
              <w:rPr>
                <w:rFonts w:ascii="Arial" w:hAnsi="Arial" w:cs="Arial"/>
                <w:sz w:val="24"/>
              </w:rPr>
              <w:t>; purpose of religion – symbols</w:t>
            </w:r>
          </w:p>
          <w:p w14:paraId="720D5513" w14:textId="19E61ECF" w:rsidR="00254352" w:rsidRPr="00C54C35" w:rsidRDefault="00254352" w:rsidP="00F73DC4">
            <w:pPr>
              <w:jc w:val="left"/>
              <w:rPr>
                <w:rFonts w:ascii="Arial" w:hAnsi="Arial" w:cs="Arial"/>
                <w:sz w:val="24"/>
              </w:rPr>
            </w:pPr>
            <w:r>
              <w:rPr>
                <w:rFonts w:ascii="Arial" w:hAnsi="Arial"/>
                <w:sz w:val="24"/>
              </w:rPr>
              <w:t xml:space="preserve">HW: review for syllabus quiz,  </w:t>
            </w:r>
          </w:p>
        </w:tc>
      </w:tr>
      <w:tr w:rsidR="00254352" w:rsidRPr="00C54C35" w14:paraId="31E08E99" w14:textId="77777777" w:rsidTr="00F50F14">
        <w:trPr>
          <w:trHeight w:val="425"/>
        </w:trPr>
        <w:tc>
          <w:tcPr>
            <w:tcW w:w="1276" w:type="dxa"/>
            <w:vMerge/>
            <w:shd w:val="clear" w:color="auto" w:fill="auto"/>
            <w:vAlign w:val="center"/>
          </w:tcPr>
          <w:p w14:paraId="4D5FD810" w14:textId="31EC13EE" w:rsidR="00254352" w:rsidRPr="00F80369" w:rsidRDefault="00254352" w:rsidP="00783E82">
            <w:pPr>
              <w:pStyle w:val="NoSpacing"/>
              <w:jc w:val="center"/>
              <w:rPr>
                <w:rFonts w:ascii="Arial" w:hAnsi="Arial" w:cs="Arial"/>
                <w:sz w:val="24"/>
                <w:szCs w:val="24"/>
              </w:rPr>
            </w:pPr>
          </w:p>
        </w:tc>
        <w:tc>
          <w:tcPr>
            <w:tcW w:w="3260" w:type="dxa"/>
            <w:shd w:val="clear" w:color="auto" w:fill="auto"/>
            <w:vAlign w:val="center"/>
          </w:tcPr>
          <w:p w14:paraId="70F0C7AF" w14:textId="3327DDCB" w:rsidR="00254352" w:rsidRPr="00C54C35" w:rsidRDefault="00254352" w:rsidP="00F73DC4">
            <w:pPr>
              <w:jc w:val="center"/>
              <w:rPr>
                <w:rFonts w:ascii="Arial" w:hAnsi="Arial" w:cs="Arial"/>
                <w:sz w:val="24"/>
              </w:rPr>
            </w:pPr>
            <w:r>
              <w:rPr>
                <w:rFonts w:ascii="Arial" w:hAnsi="Arial" w:cs="Arial"/>
                <w:sz w:val="24"/>
              </w:rPr>
              <w:t>Introduction to Religion</w:t>
            </w:r>
          </w:p>
        </w:tc>
        <w:tc>
          <w:tcPr>
            <w:tcW w:w="5812" w:type="dxa"/>
            <w:shd w:val="clear" w:color="auto" w:fill="auto"/>
            <w:vAlign w:val="center"/>
          </w:tcPr>
          <w:p w14:paraId="03F8E94F" w14:textId="77777777" w:rsidR="00254352" w:rsidRPr="006247FE" w:rsidRDefault="00254352" w:rsidP="00FE1F6B">
            <w:pPr>
              <w:jc w:val="left"/>
              <w:rPr>
                <w:rFonts w:ascii="Arial" w:hAnsi="Arial" w:cs="Arial"/>
                <w:b/>
                <w:bCs/>
                <w:sz w:val="24"/>
              </w:rPr>
            </w:pPr>
            <w:r w:rsidRPr="006247FE">
              <w:rPr>
                <w:rFonts w:ascii="Arial" w:hAnsi="Arial" w:cs="Arial"/>
                <w:b/>
                <w:bCs/>
                <w:sz w:val="24"/>
              </w:rPr>
              <w:t>Syllabus quiz</w:t>
            </w:r>
          </w:p>
          <w:p w14:paraId="11493606" w14:textId="77B8B4B1" w:rsidR="00254352" w:rsidRDefault="00254352" w:rsidP="00FE1F6B">
            <w:pPr>
              <w:jc w:val="left"/>
              <w:rPr>
                <w:rFonts w:ascii="Arial" w:hAnsi="Arial" w:cs="Arial"/>
                <w:sz w:val="24"/>
              </w:rPr>
            </w:pPr>
            <w:r>
              <w:rPr>
                <w:rFonts w:ascii="Arial" w:hAnsi="Arial" w:cs="Arial"/>
                <w:sz w:val="24"/>
              </w:rPr>
              <w:t xml:space="preserve">Lecture, reading, note-taking, paraphrasing: </w:t>
            </w:r>
          </w:p>
          <w:p w14:paraId="602977AA" w14:textId="484B0BD8" w:rsidR="00254352" w:rsidRPr="00A7472F" w:rsidRDefault="00254352" w:rsidP="00F73DC4">
            <w:pPr>
              <w:jc w:val="left"/>
              <w:rPr>
                <w:rFonts w:ascii="Arial" w:hAnsi="Arial"/>
                <w:sz w:val="24"/>
              </w:rPr>
            </w:pPr>
            <w:r w:rsidRPr="000B304F">
              <w:rPr>
                <w:rFonts w:ascii="Arial" w:hAnsi="Arial"/>
                <w:sz w:val="24"/>
              </w:rPr>
              <w:t xml:space="preserve">Importance and difficulty of religious ideas, definition of religion, study approach to religions in the course </w:t>
            </w:r>
          </w:p>
        </w:tc>
      </w:tr>
      <w:tr w:rsidR="00F80369" w:rsidRPr="00C54C35" w14:paraId="37F654BA" w14:textId="77777777" w:rsidTr="00F50F14">
        <w:trPr>
          <w:trHeight w:val="425"/>
        </w:trPr>
        <w:tc>
          <w:tcPr>
            <w:tcW w:w="1276" w:type="dxa"/>
            <w:shd w:val="clear" w:color="auto" w:fill="auto"/>
            <w:vAlign w:val="center"/>
          </w:tcPr>
          <w:p w14:paraId="29927801" w14:textId="602D7E0D" w:rsidR="00F80369" w:rsidRPr="00F80369" w:rsidRDefault="00254352" w:rsidP="00E90D0F">
            <w:pPr>
              <w:pStyle w:val="NoSpacing"/>
              <w:jc w:val="center"/>
              <w:rPr>
                <w:rFonts w:ascii="Arial" w:hAnsi="Arial" w:cs="Arial"/>
                <w:sz w:val="24"/>
                <w:szCs w:val="24"/>
              </w:rPr>
            </w:pPr>
            <w:r>
              <w:rPr>
                <w:rFonts w:ascii="Arial" w:hAnsi="Arial" w:cs="Arial"/>
                <w:sz w:val="24"/>
                <w:szCs w:val="24"/>
              </w:rPr>
              <w:t>2</w:t>
            </w:r>
          </w:p>
        </w:tc>
        <w:tc>
          <w:tcPr>
            <w:tcW w:w="3260" w:type="dxa"/>
            <w:shd w:val="clear" w:color="auto" w:fill="auto"/>
            <w:vAlign w:val="center"/>
          </w:tcPr>
          <w:p w14:paraId="73128C96" w14:textId="77777777" w:rsidR="00F80369" w:rsidRDefault="00F80369" w:rsidP="00F73DC4">
            <w:pPr>
              <w:jc w:val="center"/>
              <w:rPr>
                <w:rFonts w:ascii="Arial" w:hAnsi="Arial" w:cs="Arial"/>
                <w:sz w:val="24"/>
              </w:rPr>
            </w:pPr>
            <w:r>
              <w:rPr>
                <w:rFonts w:ascii="Arial" w:hAnsi="Arial" w:cs="Arial"/>
                <w:sz w:val="24"/>
              </w:rPr>
              <w:t>Forms of Religious Belief</w:t>
            </w:r>
          </w:p>
        </w:tc>
        <w:tc>
          <w:tcPr>
            <w:tcW w:w="5812" w:type="dxa"/>
            <w:shd w:val="clear" w:color="auto" w:fill="auto"/>
            <w:vAlign w:val="center"/>
          </w:tcPr>
          <w:p w14:paraId="53623839" w14:textId="77777777" w:rsidR="00BB5BA2" w:rsidRDefault="00BB5BA2" w:rsidP="00BB5BA2">
            <w:pPr>
              <w:jc w:val="left"/>
              <w:rPr>
                <w:rFonts w:ascii="Arial" w:hAnsi="Arial" w:cs="Arial"/>
                <w:sz w:val="24"/>
              </w:rPr>
            </w:pPr>
            <w:r>
              <w:rPr>
                <w:rFonts w:ascii="Arial" w:hAnsi="Arial" w:cs="Arial"/>
                <w:sz w:val="24"/>
              </w:rPr>
              <w:t xml:space="preserve">Lecture, reading, note-taking, paraphrasing: </w:t>
            </w:r>
          </w:p>
          <w:p w14:paraId="29A8489C" w14:textId="0DFDB91A" w:rsidR="00FE1F6B" w:rsidRDefault="00F80369" w:rsidP="00F73DC4">
            <w:pPr>
              <w:jc w:val="left"/>
              <w:rPr>
                <w:rFonts w:ascii="Arial" w:hAnsi="Arial" w:cs="Arial"/>
                <w:sz w:val="24"/>
              </w:rPr>
            </w:pPr>
            <w:r>
              <w:rPr>
                <w:rFonts w:ascii="Arial" w:hAnsi="Arial" w:cs="Arial"/>
                <w:sz w:val="24"/>
              </w:rPr>
              <w:t>Early religions: hunters and gatherers, agriculture, empires; polytheism vs. monotheism; atheism and agnosticism</w:t>
            </w:r>
          </w:p>
        </w:tc>
      </w:tr>
      <w:tr w:rsidR="00254352" w:rsidRPr="00C54C35" w14:paraId="22E165A1" w14:textId="77777777" w:rsidTr="00F50F14">
        <w:trPr>
          <w:trHeight w:val="878"/>
        </w:trPr>
        <w:tc>
          <w:tcPr>
            <w:tcW w:w="1276" w:type="dxa"/>
            <w:vMerge w:val="restart"/>
            <w:shd w:val="clear" w:color="auto" w:fill="auto"/>
            <w:vAlign w:val="center"/>
          </w:tcPr>
          <w:p w14:paraId="0081CBC2" w14:textId="5B158E4B" w:rsidR="00254352" w:rsidRPr="00F80369" w:rsidRDefault="00254352" w:rsidP="00783E82">
            <w:pPr>
              <w:pStyle w:val="NoSpacing"/>
              <w:jc w:val="center"/>
              <w:rPr>
                <w:rFonts w:ascii="Arial" w:hAnsi="Arial" w:cs="Arial"/>
                <w:sz w:val="24"/>
                <w:szCs w:val="24"/>
              </w:rPr>
            </w:pPr>
            <w:r>
              <w:rPr>
                <w:rFonts w:ascii="Arial" w:hAnsi="Arial" w:cs="Arial"/>
                <w:sz w:val="24"/>
                <w:szCs w:val="24"/>
              </w:rPr>
              <w:t>3</w:t>
            </w:r>
          </w:p>
          <w:p w14:paraId="792380D8" w14:textId="130BECFD" w:rsidR="00254352" w:rsidRPr="00F80369" w:rsidRDefault="00254352" w:rsidP="00783E82">
            <w:pPr>
              <w:pStyle w:val="NoSpacing"/>
              <w:jc w:val="center"/>
              <w:rPr>
                <w:rFonts w:ascii="Arial" w:hAnsi="Arial" w:cs="Arial"/>
                <w:sz w:val="24"/>
                <w:szCs w:val="24"/>
              </w:rPr>
            </w:pPr>
          </w:p>
        </w:tc>
        <w:tc>
          <w:tcPr>
            <w:tcW w:w="3260" w:type="dxa"/>
            <w:vMerge w:val="restart"/>
            <w:shd w:val="clear" w:color="auto" w:fill="auto"/>
            <w:vAlign w:val="center"/>
          </w:tcPr>
          <w:p w14:paraId="6212DAD9" w14:textId="77777777" w:rsidR="00254352" w:rsidRPr="00C54C35" w:rsidRDefault="00254352" w:rsidP="00F73DC4">
            <w:pPr>
              <w:jc w:val="center"/>
              <w:rPr>
                <w:rFonts w:ascii="Arial" w:hAnsi="Arial" w:cs="Arial"/>
                <w:sz w:val="24"/>
              </w:rPr>
            </w:pPr>
            <w:r w:rsidRPr="00C54C35">
              <w:rPr>
                <w:rFonts w:ascii="Arial" w:hAnsi="Arial" w:cs="Arial"/>
                <w:sz w:val="24"/>
              </w:rPr>
              <w:t>Unit 1 - Hinduism</w:t>
            </w:r>
          </w:p>
        </w:tc>
        <w:tc>
          <w:tcPr>
            <w:tcW w:w="5812" w:type="dxa"/>
            <w:shd w:val="clear" w:color="auto" w:fill="auto"/>
            <w:vAlign w:val="center"/>
          </w:tcPr>
          <w:p w14:paraId="6A3B8CD7" w14:textId="55F28A99" w:rsidR="00254352" w:rsidRPr="00370B10" w:rsidRDefault="00254352" w:rsidP="00F73DC4">
            <w:pPr>
              <w:jc w:val="left"/>
              <w:rPr>
                <w:rFonts w:ascii="Arial" w:hAnsi="Arial" w:cs="Arial"/>
                <w:sz w:val="24"/>
              </w:rPr>
            </w:pPr>
            <w:r w:rsidRPr="00370B10">
              <w:rPr>
                <w:rFonts w:ascii="Arial" w:hAnsi="Arial" w:cs="Arial"/>
                <w:sz w:val="24"/>
              </w:rPr>
              <w:t>Answers to reading questions</w:t>
            </w:r>
          </w:p>
          <w:p w14:paraId="0862B324" w14:textId="0B08C35D" w:rsidR="00254352" w:rsidRPr="006247FE" w:rsidRDefault="00254352" w:rsidP="00F73DC4">
            <w:pPr>
              <w:jc w:val="left"/>
              <w:rPr>
                <w:rFonts w:ascii="Arial" w:hAnsi="Arial" w:cs="Arial"/>
                <w:b/>
                <w:bCs/>
                <w:sz w:val="24"/>
              </w:rPr>
            </w:pPr>
            <w:r w:rsidRPr="006247FE">
              <w:rPr>
                <w:rFonts w:ascii="Arial" w:hAnsi="Arial" w:cs="Arial"/>
                <w:b/>
                <w:bCs/>
                <w:sz w:val="24"/>
              </w:rPr>
              <w:t>Introduction quiz</w:t>
            </w:r>
          </w:p>
          <w:p w14:paraId="5C7B18A8" w14:textId="77777777" w:rsidR="00254352" w:rsidRDefault="00254352" w:rsidP="00F73DC4">
            <w:pPr>
              <w:jc w:val="left"/>
              <w:rPr>
                <w:rFonts w:ascii="Arial" w:hAnsi="Arial" w:cs="Arial"/>
                <w:sz w:val="24"/>
              </w:rPr>
            </w:pPr>
            <w:r>
              <w:rPr>
                <w:rFonts w:ascii="Arial" w:hAnsi="Arial" w:cs="Arial"/>
                <w:sz w:val="24"/>
              </w:rPr>
              <w:t xml:space="preserve">Lecture, reading, note-taking, paraphrasing: </w:t>
            </w:r>
          </w:p>
          <w:p w14:paraId="4D7F2CAA" w14:textId="3BC67D15" w:rsidR="00254352" w:rsidRPr="00C54C35" w:rsidRDefault="00254352" w:rsidP="00F73DC4">
            <w:pPr>
              <w:jc w:val="left"/>
              <w:rPr>
                <w:rFonts w:ascii="Arial" w:hAnsi="Arial" w:cs="Arial"/>
                <w:sz w:val="24"/>
              </w:rPr>
            </w:pPr>
            <w:r>
              <w:rPr>
                <w:rFonts w:ascii="Arial" w:hAnsi="Arial" w:cs="Arial"/>
                <w:sz w:val="24"/>
              </w:rPr>
              <w:t>History and c</w:t>
            </w:r>
            <w:r w:rsidRPr="00C54C35">
              <w:rPr>
                <w:rFonts w:ascii="Arial" w:hAnsi="Arial" w:cs="Arial"/>
                <w:sz w:val="24"/>
              </w:rPr>
              <w:t>ore beliefs</w:t>
            </w:r>
            <w:r>
              <w:rPr>
                <w:rFonts w:ascii="Arial" w:hAnsi="Arial" w:cs="Arial"/>
                <w:sz w:val="24"/>
              </w:rPr>
              <w:t xml:space="preserve"> of Hinduism (Brahman</w:t>
            </w:r>
            <w:r w:rsidRPr="00C54C35">
              <w:rPr>
                <w:rFonts w:ascii="Arial" w:hAnsi="Arial" w:cs="Arial"/>
                <w:sz w:val="24"/>
              </w:rPr>
              <w:t>,</w:t>
            </w:r>
            <w:r>
              <w:rPr>
                <w:rFonts w:ascii="Arial" w:hAnsi="Arial" w:cs="Arial"/>
                <w:sz w:val="24"/>
              </w:rPr>
              <w:t xml:space="preserve"> Atman, Samsara, Moksha, Karma)</w:t>
            </w:r>
          </w:p>
        </w:tc>
      </w:tr>
      <w:tr w:rsidR="00254352" w:rsidRPr="00C54C35" w14:paraId="36D5D825" w14:textId="77777777" w:rsidTr="00F50F14">
        <w:trPr>
          <w:trHeight w:val="425"/>
        </w:trPr>
        <w:tc>
          <w:tcPr>
            <w:tcW w:w="1276" w:type="dxa"/>
            <w:vMerge/>
            <w:shd w:val="clear" w:color="auto" w:fill="auto"/>
            <w:vAlign w:val="center"/>
          </w:tcPr>
          <w:p w14:paraId="15849CDC" w14:textId="4CABC4C7"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1B826D34"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7AD689CA"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75A43017" w14:textId="40B932EC" w:rsidR="00254352" w:rsidRPr="00C54C35" w:rsidRDefault="00254352" w:rsidP="00F73DC4">
            <w:pPr>
              <w:jc w:val="left"/>
              <w:rPr>
                <w:rFonts w:ascii="Arial" w:hAnsi="Arial" w:cs="Arial"/>
                <w:sz w:val="24"/>
              </w:rPr>
            </w:pPr>
            <w:r>
              <w:rPr>
                <w:rFonts w:ascii="Arial" w:hAnsi="Arial" w:cs="Arial"/>
                <w:sz w:val="24"/>
              </w:rPr>
              <w:t xml:space="preserve">Hindu ethics </w:t>
            </w:r>
          </w:p>
        </w:tc>
      </w:tr>
      <w:tr w:rsidR="00254352" w:rsidRPr="00C54C35" w14:paraId="306B6366" w14:textId="77777777" w:rsidTr="00F50F14">
        <w:trPr>
          <w:trHeight w:val="425"/>
        </w:trPr>
        <w:tc>
          <w:tcPr>
            <w:tcW w:w="1276" w:type="dxa"/>
            <w:vMerge/>
            <w:shd w:val="clear" w:color="auto" w:fill="auto"/>
            <w:vAlign w:val="center"/>
          </w:tcPr>
          <w:p w14:paraId="3F7C8359" w14:textId="74A8F329"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26C7D436"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1370FF6D"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5B24DE27" w14:textId="7DD26E2F" w:rsidR="00254352" w:rsidRDefault="00254352" w:rsidP="00F73DC4">
            <w:pPr>
              <w:jc w:val="left"/>
              <w:rPr>
                <w:rFonts w:ascii="Arial" w:hAnsi="Arial" w:cs="Arial"/>
                <w:sz w:val="24"/>
              </w:rPr>
            </w:pPr>
            <w:r>
              <w:rPr>
                <w:rFonts w:ascii="Arial" w:hAnsi="Arial" w:cs="Arial"/>
                <w:sz w:val="24"/>
              </w:rPr>
              <w:t>Hindu caste system and religious groups</w:t>
            </w:r>
          </w:p>
        </w:tc>
      </w:tr>
      <w:tr w:rsidR="00254352" w:rsidRPr="00C54C35" w14:paraId="5571A0A2" w14:textId="77777777" w:rsidTr="00F50F14">
        <w:trPr>
          <w:trHeight w:val="425"/>
        </w:trPr>
        <w:tc>
          <w:tcPr>
            <w:tcW w:w="1276" w:type="dxa"/>
            <w:vMerge w:val="restart"/>
            <w:shd w:val="clear" w:color="auto" w:fill="auto"/>
            <w:vAlign w:val="center"/>
          </w:tcPr>
          <w:p w14:paraId="08C9CC7B" w14:textId="2B223511" w:rsidR="00254352" w:rsidRPr="00F80369" w:rsidRDefault="00254352" w:rsidP="00783E82">
            <w:pPr>
              <w:pStyle w:val="NoSpacing"/>
              <w:jc w:val="center"/>
              <w:rPr>
                <w:rFonts w:ascii="Arial" w:eastAsia="Times New Roman" w:hAnsi="Arial" w:cs="Arial"/>
                <w:sz w:val="24"/>
                <w:szCs w:val="24"/>
              </w:rPr>
            </w:pPr>
            <w:r>
              <w:rPr>
                <w:rFonts w:ascii="Arial" w:hAnsi="Arial" w:cs="Arial"/>
                <w:sz w:val="24"/>
                <w:szCs w:val="24"/>
              </w:rPr>
              <w:t>4</w:t>
            </w:r>
          </w:p>
          <w:p w14:paraId="4762FFD3" w14:textId="1085692E"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3BFD2276"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7103A195"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791FD66A" w14:textId="1F3117FE" w:rsidR="00254352" w:rsidRDefault="00254352" w:rsidP="00F73DC4">
            <w:pPr>
              <w:jc w:val="left"/>
              <w:rPr>
                <w:rFonts w:ascii="Arial" w:hAnsi="Arial" w:cs="Arial"/>
                <w:sz w:val="24"/>
              </w:rPr>
            </w:pPr>
            <w:r>
              <w:rPr>
                <w:rFonts w:ascii="Arial" w:hAnsi="Arial" w:cs="Arial"/>
                <w:sz w:val="24"/>
              </w:rPr>
              <w:t xml:space="preserve">Hindu practices, rituals, stories </w:t>
            </w:r>
          </w:p>
        </w:tc>
      </w:tr>
      <w:tr w:rsidR="00254352" w:rsidRPr="00C54C35" w14:paraId="239549A1" w14:textId="77777777" w:rsidTr="00F50F14">
        <w:trPr>
          <w:trHeight w:val="425"/>
        </w:trPr>
        <w:tc>
          <w:tcPr>
            <w:tcW w:w="1276" w:type="dxa"/>
            <w:vMerge/>
            <w:shd w:val="clear" w:color="auto" w:fill="auto"/>
            <w:vAlign w:val="center"/>
          </w:tcPr>
          <w:p w14:paraId="573B6F9F" w14:textId="6920B1CC"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1E3612BD"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65231072" w14:textId="77777777" w:rsidR="00254352" w:rsidRDefault="00254352" w:rsidP="00BB5BA2">
            <w:pPr>
              <w:jc w:val="left"/>
              <w:rPr>
                <w:rFonts w:ascii="Arial" w:hAnsi="Arial" w:cs="Arial"/>
                <w:b/>
                <w:bCs/>
                <w:color w:val="000000" w:themeColor="text1"/>
                <w:sz w:val="24"/>
                <w:u w:val="single"/>
              </w:rPr>
            </w:pPr>
            <w:r w:rsidRPr="00A7472F">
              <w:rPr>
                <w:rFonts w:ascii="Arial" w:hAnsi="Arial"/>
                <w:b/>
                <w:bCs/>
                <w:color w:val="000000" w:themeColor="text1"/>
                <w:sz w:val="24"/>
              </w:rPr>
              <w:t>Submit reading questions online</w:t>
            </w:r>
            <w:r w:rsidRPr="00A7472F">
              <w:rPr>
                <w:rFonts w:ascii="Arial" w:hAnsi="Arial" w:cs="Arial"/>
                <w:b/>
                <w:bCs/>
                <w:color w:val="000000" w:themeColor="text1"/>
                <w:sz w:val="24"/>
              </w:rPr>
              <w:t xml:space="preserve"> </w:t>
            </w:r>
            <w:r w:rsidRPr="00A7472F">
              <w:rPr>
                <w:rFonts w:ascii="Arial" w:hAnsi="Arial" w:cs="Arial"/>
                <w:b/>
                <w:bCs/>
                <w:color w:val="000000" w:themeColor="text1"/>
                <w:sz w:val="24"/>
                <w:u w:val="single"/>
              </w:rPr>
              <w:t>before class start</w:t>
            </w:r>
          </w:p>
          <w:p w14:paraId="335AB8AE" w14:textId="3585B2A4" w:rsidR="00254352" w:rsidRPr="00A56CDB" w:rsidRDefault="00254352" w:rsidP="00BB5BA2">
            <w:pPr>
              <w:jc w:val="left"/>
              <w:rPr>
                <w:rFonts w:ascii="Arial" w:hAnsi="Arial" w:cs="Arial"/>
                <w:b/>
                <w:bCs/>
                <w:color w:val="000000" w:themeColor="text1"/>
                <w:sz w:val="24"/>
                <w:u w:val="single"/>
              </w:rPr>
            </w:pPr>
            <w:r>
              <w:rPr>
                <w:rFonts w:ascii="Arial" w:hAnsi="Arial" w:cs="Arial"/>
                <w:sz w:val="24"/>
              </w:rPr>
              <w:t xml:space="preserve">Lecture, reading, note-taking, paraphrasing: </w:t>
            </w:r>
          </w:p>
          <w:p w14:paraId="1B799D53" w14:textId="6C5A032B" w:rsidR="00254352" w:rsidRDefault="00254352" w:rsidP="00F73DC4">
            <w:pPr>
              <w:jc w:val="left"/>
              <w:rPr>
                <w:rFonts w:ascii="Arial" w:hAnsi="Arial" w:cs="Arial"/>
                <w:sz w:val="24"/>
              </w:rPr>
            </w:pPr>
            <w:r>
              <w:rPr>
                <w:rFonts w:ascii="Arial" w:hAnsi="Arial" w:cs="Arial"/>
                <w:sz w:val="24"/>
              </w:rPr>
              <w:t>Hinduism review</w:t>
            </w:r>
          </w:p>
        </w:tc>
      </w:tr>
      <w:tr w:rsidR="00254352" w:rsidRPr="00C54C35" w14:paraId="65AAAFBE" w14:textId="77777777" w:rsidTr="00F50F14">
        <w:trPr>
          <w:trHeight w:val="425"/>
        </w:trPr>
        <w:tc>
          <w:tcPr>
            <w:tcW w:w="1276" w:type="dxa"/>
            <w:vMerge w:val="restart"/>
            <w:shd w:val="clear" w:color="auto" w:fill="auto"/>
            <w:vAlign w:val="center"/>
          </w:tcPr>
          <w:p w14:paraId="0D1F1B50" w14:textId="07525A46" w:rsidR="00254352" w:rsidRPr="00F80369" w:rsidRDefault="00254352" w:rsidP="00783E82">
            <w:pPr>
              <w:pStyle w:val="NoSpacing"/>
              <w:jc w:val="center"/>
              <w:rPr>
                <w:rFonts w:ascii="Arial" w:hAnsi="Arial" w:cs="Arial"/>
                <w:sz w:val="24"/>
                <w:szCs w:val="24"/>
              </w:rPr>
            </w:pPr>
            <w:r>
              <w:rPr>
                <w:rFonts w:ascii="Arial" w:hAnsi="Arial" w:cs="Arial"/>
                <w:sz w:val="24"/>
                <w:szCs w:val="24"/>
              </w:rPr>
              <w:t>5</w:t>
            </w:r>
          </w:p>
          <w:p w14:paraId="0D7887F9" w14:textId="2651BFC5" w:rsidR="00254352" w:rsidRPr="00F80369" w:rsidRDefault="00254352" w:rsidP="00783E82">
            <w:pPr>
              <w:pStyle w:val="NoSpacing"/>
              <w:jc w:val="center"/>
              <w:rPr>
                <w:rFonts w:ascii="Arial" w:hAnsi="Arial" w:cs="Arial"/>
                <w:sz w:val="24"/>
                <w:szCs w:val="24"/>
              </w:rPr>
            </w:pPr>
          </w:p>
        </w:tc>
        <w:tc>
          <w:tcPr>
            <w:tcW w:w="3260" w:type="dxa"/>
            <w:vMerge w:val="restart"/>
            <w:shd w:val="clear" w:color="auto" w:fill="auto"/>
            <w:vAlign w:val="center"/>
          </w:tcPr>
          <w:p w14:paraId="64052137" w14:textId="77777777" w:rsidR="00254352" w:rsidRPr="00C54C35" w:rsidRDefault="00254352" w:rsidP="00F73DC4">
            <w:pPr>
              <w:jc w:val="center"/>
              <w:rPr>
                <w:rFonts w:ascii="Arial" w:hAnsi="Arial" w:cs="Arial"/>
                <w:sz w:val="24"/>
              </w:rPr>
            </w:pPr>
            <w:r w:rsidRPr="00C54C35">
              <w:rPr>
                <w:rFonts w:ascii="Arial" w:hAnsi="Arial" w:cs="Arial"/>
                <w:sz w:val="24"/>
              </w:rPr>
              <w:t>Unit 2 - Buddhism</w:t>
            </w:r>
          </w:p>
        </w:tc>
        <w:tc>
          <w:tcPr>
            <w:tcW w:w="5812" w:type="dxa"/>
            <w:shd w:val="clear" w:color="auto" w:fill="auto"/>
            <w:vAlign w:val="center"/>
          </w:tcPr>
          <w:p w14:paraId="33D818F1" w14:textId="77A89384" w:rsidR="00254352" w:rsidRPr="006247FE" w:rsidRDefault="00254352" w:rsidP="00F73DC4">
            <w:pPr>
              <w:jc w:val="left"/>
              <w:rPr>
                <w:rFonts w:ascii="Arial" w:hAnsi="Arial" w:cs="Arial"/>
                <w:b/>
                <w:bCs/>
                <w:sz w:val="24"/>
              </w:rPr>
            </w:pPr>
            <w:r w:rsidRPr="006247FE">
              <w:rPr>
                <w:rFonts w:ascii="Arial" w:hAnsi="Arial" w:cs="Arial"/>
                <w:b/>
                <w:bCs/>
                <w:sz w:val="24"/>
              </w:rPr>
              <w:t>Hinduism quiz</w:t>
            </w:r>
          </w:p>
          <w:p w14:paraId="3A6BC640"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0441A6DA" w14:textId="13316E84" w:rsidR="00254352" w:rsidRPr="00C54C35" w:rsidRDefault="00254352" w:rsidP="00CE0874">
            <w:pPr>
              <w:jc w:val="left"/>
              <w:rPr>
                <w:rFonts w:ascii="Arial" w:hAnsi="Arial" w:cs="Arial"/>
                <w:sz w:val="24"/>
              </w:rPr>
            </w:pPr>
            <w:r w:rsidRPr="00C54C35">
              <w:rPr>
                <w:rFonts w:ascii="Arial" w:hAnsi="Arial" w:cs="Arial"/>
                <w:sz w:val="24"/>
              </w:rPr>
              <w:t>Buddhism</w:t>
            </w:r>
            <w:r>
              <w:rPr>
                <w:rFonts w:ascii="Arial" w:hAnsi="Arial" w:cs="Arial"/>
                <w:sz w:val="24"/>
              </w:rPr>
              <w:t xml:space="preserve"> overview, stories; beliefs</w:t>
            </w:r>
          </w:p>
        </w:tc>
      </w:tr>
      <w:tr w:rsidR="00254352" w:rsidRPr="00C54C35" w14:paraId="7474D766" w14:textId="77777777" w:rsidTr="00F50F14">
        <w:trPr>
          <w:trHeight w:val="425"/>
        </w:trPr>
        <w:tc>
          <w:tcPr>
            <w:tcW w:w="1276" w:type="dxa"/>
            <w:vMerge/>
            <w:shd w:val="clear" w:color="auto" w:fill="auto"/>
            <w:vAlign w:val="center"/>
          </w:tcPr>
          <w:p w14:paraId="03EC1171" w14:textId="2936A82F"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1265D347"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53A15353"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01E8C4E1" w14:textId="77777777" w:rsidR="00254352" w:rsidRDefault="00254352" w:rsidP="00CE0874">
            <w:pPr>
              <w:jc w:val="left"/>
              <w:rPr>
                <w:rFonts w:ascii="Arial" w:hAnsi="Arial" w:cs="Arial"/>
                <w:sz w:val="24"/>
              </w:rPr>
            </w:pPr>
            <w:r>
              <w:rPr>
                <w:rFonts w:ascii="Arial" w:hAnsi="Arial" w:cs="Arial"/>
                <w:sz w:val="24"/>
              </w:rPr>
              <w:t xml:space="preserve">Beliefs continued </w:t>
            </w:r>
          </w:p>
          <w:p w14:paraId="6766F93F" w14:textId="3E2739FF" w:rsidR="00254352" w:rsidRPr="00C54C35" w:rsidRDefault="00254352" w:rsidP="00CE0874">
            <w:pPr>
              <w:jc w:val="left"/>
              <w:rPr>
                <w:rFonts w:ascii="Arial" w:hAnsi="Arial" w:cs="Arial"/>
                <w:sz w:val="24"/>
              </w:rPr>
            </w:pPr>
          </w:p>
        </w:tc>
      </w:tr>
      <w:tr w:rsidR="00254352" w:rsidRPr="00C54C35" w14:paraId="597D430A" w14:textId="77777777" w:rsidTr="00F50F14">
        <w:trPr>
          <w:trHeight w:val="425"/>
        </w:trPr>
        <w:tc>
          <w:tcPr>
            <w:tcW w:w="1276" w:type="dxa"/>
            <w:vMerge w:val="restart"/>
            <w:shd w:val="clear" w:color="auto" w:fill="auto"/>
            <w:vAlign w:val="center"/>
          </w:tcPr>
          <w:p w14:paraId="7A03F75C" w14:textId="71A0BAB2" w:rsidR="00254352" w:rsidRPr="00F80369" w:rsidRDefault="00254352" w:rsidP="00783E82">
            <w:pPr>
              <w:pStyle w:val="NoSpacing"/>
              <w:jc w:val="center"/>
              <w:rPr>
                <w:rFonts w:ascii="Arial" w:hAnsi="Arial" w:cs="Arial"/>
                <w:spacing w:val="-18"/>
                <w:sz w:val="24"/>
                <w:szCs w:val="24"/>
              </w:rPr>
            </w:pPr>
            <w:r>
              <w:rPr>
                <w:rFonts w:ascii="Arial" w:hAnsi="Arial" w:cs="Arial"/>
                <w:sz w:val="24"/>
                <w:szCs w:val="24"/>
              </w:rPr>
              <w:lastRenderedPageBreak/>
              <w:t>6</w:t>
            </w:r>
          </w:p>
          <w:p w14:paraId="43BC1D83" w14:textId="30DECEB8"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22C50A0D"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6F067B54"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7C1F57EE" w14:textId="094A0F47" w:rsidR="00254352" w:rsidRPr="00C54C35" w:rsidRDefault="00254352" w:rsidP="00F73DC4">
            <w:pPr>
              <w:jc w:val="left"/>
              <w:rPr>
                <w:rFonts w:ascii="Arial" w:hAnsi="Arial" w:cs="Arial"/>
                <w:sz w:val="24"/>
              </w:rPr>
            </w:pPr>
            <w:r>
              <w:rPr>
                <w:rFonts w:ascii="Arial" w:hAnsi="Arial" w:cs="Arial"/>
                <w:sz w:val="24"/>
              </w:rPr>
              <w:t>Community – the two great traditions</w:t>
            </w:r>
          </w:p>
        </w:tc>
      </w:tr>
      <w:tr w:rsidR="00254352" w:rsidRPr="00C54C35" w14:paraId="530F25A9" w14:textId="77777777" w:rsidTr="00F50F14">
        <w:trPr>
          <w:trHeight w:val="425"/>
        </w:trPr>
        <w:tc>
          <w:tcPr>
            <w:tcW w:w="1276" w:type="dxa"/>
            <w:vMerge/>
            <w:shd w:val="clear" w:color="auto" w:fill="auto"/>
            <w:vAlign w:val="center"/>
          </w:tcPr>
          <w:p w14:paraId="4DD4472D" w14:textId="6EAD32CC" w:rsidR="00254352" w:rsidRPr="00F80369" w:rsidRDefault="00254352" w:rsidP="00783E82">
            <w:pPr>
              <w:pStyle w:val="NoSpacing"/>
              <w:jc w:val="center"/>
              <w:rPr>
                <w:rFonts w:ascii="Arial" w:eastAsia="Times New Roman" w:hAnsi="Arial" w:cs="Arial"/>
                <w:sz w:val="24"/>
                <w:szCs w:val="24"/>
              </w:rPr>
            </w:pPr>
          </w:p>
        </w:tc>
        <w:tc>
          <w:tcPr>
            <w:tcW w:w="3260" w:type="dxa"/>
            <w:vMerge/>
            <w:shd w:val="clear" w:color="auto" w:fill="auto"/>
            <w:vAlign w:val="center"/>
          </w:tcPr>
          <w:p w14:paraId="63BB70D2"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66B64019"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28E42293" w14:textId="12C8A9D6" w:rsidR="00254352" w:rsidRPr="00C54C35" w:rsidRDefault="00254352" w:rsidP="00CE0874">
            <w:pPr>
              <w:jc w:val="left"/>
              <w:rPr>
                <w:rFonts w:ascii="Arial" w:hAnsi="Arial" w:cs="Arial"/>
                <w:sz w:val="24"/>
              </w:rPr>
            </w:pPr>
            <w:r>
              <w:rPr>
                <w:rFonts w:ascii="Arial" w:hAnsi="Arial" w:cs="Arial"/>
                <w:sz w:val="24"/>
              </w:rPr>
              <w:t>Buddhist practices/rituals</w:t>
            </w:r>
          </w:p>
        </w:tc>
      </w:tr>
      <w:tr w:rsidR="00254352" w:rsidRPr="00C54C35" w14:paraId="0110105A" w14:textId="77777777" w:rsidTr="00F50F14">
        <w:trPr>
          <w:trHeight w:val="425"/>
        </w:trPr>
        <w:tc>
          <w:tcPr>
            <w:tcW w:w="1276" w:type="dxa"/>
            <w:vMerge/>
            <w:shd w:val="clear" w:color="auto" w:fill="auto"/>
            <w:vAlign w:val="center"/>
          </w:tcPr>
          <w:p w14:paraId="2591B60B" w14:textId="0582A0AB"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6201996A"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72CD86B9" w14:textId="77777777" w:rsidR="00254352" w:rsidRPr="00A7472F" w:rsidRDefault="00254352" w:rsidP="00A7472F">
            <w:pPr>
              <w:jc w:val="left"/>
              <w:rPr>
                <w:rFonts w:ascii="Arial" w:hAnsi="Arial" w:cs="Arial"/>
                <w:b/>
                <w:bCs/>
                <w:color w:val="000000" w:themeColor="text1"/>
                <w:sz w:val="24"/>
              </w:rPr>
            </w:pPr>
            <w:r w:rsidRPr="00A7472F">
              <w:rPr>
                <w:rFonts w:ascii="Arial" w:hAnsi="Arial"/>
                <w:b/>
                <w:bCs/>
                <w:color w:val="000000" w:themeColor="text1"/>
                <w:sz w:val="24"/>
              </w:rPr>
              <w:t>Submit reading questions online</w:t>
            </w:r>
            <w:r w:rsidRPr="00A7472F">
              <w:rPr>
                <w:rFonts w:ascii="Arial" w:hAnsi="Arial" w:cs="Arial"/>
                <w:b/>
                <w:bCs/>
                <w:color w:val="000000" w:themeColor="text1"/>
                <w:sz w:val="24"/>
              </w:rPr>
              <w:t xml:space="preserve"> </w:t>
            </w:r>
            <w:r w:rsidRPr="00A7472F">
              <w:rPr>
                <w:rFonts w:ascii="Arial" w:hAnsi="Arial" w:cs="Arial"/>
                <w:b/>
                <w:bCs/>
                <w:color w:val="000000" w:themeColor="text1"/>
                <w:sz w:val="24"/>
                <w:u w:val="single"/>
              </w:rPr>
              <w:t>before class starts</w:t>
            </w:r>
          </w:p>
          <w:p w14:paraId="5FDFADA1" w14:textId="48AB6938" w:rsidR="00254352" w:rsidRDefault="00254352" w:rsidP="00F73DC4">
            <w:pPr>
              <w:jc w:val="left"/>
              <w:rPr>
                <w:rFonts w:ascii="Arial" w:hAnsi="Arial" w:cs="Arial"/>
                <w:sz w:val="24"/>
              </w:rPr>
            </w:pPr>
            <w:r w:rsidRPr="00F73DC4">
              <w:rPr>
                <w:rFonts w:ascii="Arial" w:hAnsi="Arial" w:cs="Arial"/>
                <w:sz w:val="24"/>
              </w:rPr>
              <w:t xml:space="preserve">Buddhism </w:t>
            </w:r>
            <w:r>
              <w:rPr>
                <w:rFonts w:ascii="Arial" w:hAnsi="Arial" w:cs="Arial"/>
                <w:sz w:val="24"/>
              </w:rPr>
              <w:t>r</w:t>
            </w:r>
            <w:r w:rsidRPr="00F73DC4">
              <w:rPr>
                <w:rFonts w:ascii="Arial" w:hAnsi="Arial" w:cs="Arial"/>
                <w:sz w:val="24"/>
              </w:rPr>
              <w:t>eview</w:t>
            </w:r>
            <w:r>
              <w:rPr>
                <w:rFonts w:ascii="Arial" w:hAnsi="Arial" w:cs="Arial"/>
                <w:sz w:val="24"/>
              </w:rPr>
              <w:t>, Hinduism &amp; Buddhism comparison</w:t>
            </w:r>
          </w:p>
          <w:p w14:paraId="7267540B" w14:textId="45D9121C" w:rsidR="00254352" w:rsidRPr="00F73DC4" w:rsidRDefault="00254352" w:rsidP="00F73DC4">
            <w:pPr>
              <w:jc w:val="left"/>
              <w:rPr>
                <w:rFonts w:ascii="Arial" w:hAnsi="Arial" w:cs="Arial"/>
                <w:sz w:val="24"/>
              </w:rPr>
            </w:pPr>
            <w:r>
              <w:rPr>
                <w:rFonts w:ascii="Arial" w:hAnsi="Arial" w:cs="Arial"/>
                <w:sz w:val="24"/>
              </w:rPr>
              <w:t xml:space="preserve">HW: </w:t>
            </w:r>
            <w:r>
              <w:rPr>
                <w:rFonts w:ascii="Arial" w:hAnsi="Arial"/>
                <w:sz w:val="24"/>
              </w:rPr>
              <w:t>review for Buddhism quiz</w:t>
            </w:r>
          </w:p>
        </w:tc>
      </w:tr>
      <w:tr w:rsidR="00F80369" w:rsidRPr="00C54C35" w14:paraId="002DEA8F" w14:textId="77777777" w:rsidTr="00F50F14">
        <w:trPr>
          <w:trHeight w:val="425"/>
        </w:trPr>
        <w:tc>
          <w:tcPr>
            <w:tcW w:w="1276" w:type="dxa"/>
            <w:shd w:val="clear" w:color="auto" w:fill="auto"/>
            <w:vAlign w:val="center"/>
          </w:tcPr>
          <w:p w14:paraId="78DB6161" w14:textId="75355C89" w:rsidR="00F80369" w:rsidRPr="00E90D0F" w:rsidRDefault="00254352" w:rsidP="00E90D0F">
            <w:pPr>
              <w:pStyle w:val="NoSpacing"/>
              <w:jc w:val="center"/>
              <w:rPr>
                <w:rFonts w:ascii="Arial" w:hAnsi="Arial" w:cs="Arial"/>
                <w:spacing w:val="-1"/>
                <w:sz w:val="24"/>
                <w:szCs w:val="24"/>
              </w:rPr>
            </w:pPr>
            <w:r>
              <w:rPr>
                <w:rFonts w:ascii="Arial" w:hAnsi="Arial" w:cs="Arial"/>
                <w:sz w:val="24"/>
                <w:szCs w:val="24"/>
              </w:rPr>
              <w:t>7</w:t>
            </w:r>
          </w:p>
        </w:tc>
        <w:tc>
          <w:tcPr>
            <w:tcW w:w="3260" w:type="dxa"/>
            <w:vMerge w:val="restart"/>
            <w:shd w:val="clear" w:color="auto" w:fill="auto"/>
            <w:vAlign w:val="center"/>
          </w:tcPr>
          <w:p w14:paraId="1333AFE4" w14:textId="77777777" w:rsidR="00F80369" w:rsidRPr="00C54C35" w:rsidRDefault="00F80369" w:rsidP="00F73DC4">
            <w:pPr>
              <w:jc w:val="center"/>
              <w:rPr>
                <w:rFonts w:ascii="Arial" w:hAnsi="Arial" w:cs="Arial"/>
                <w:sz w:val="24"/>
              </w:rPr>
            </w:pPr>
            <w:r w:rsidRPr="00C54C35">
              <w:rPr>
                <w:rFonts w:ascii="Arial" w:hAnsi="Arial" w:cs="Arial"/>
                <w:sz w:val="24"/>
              </w:rPr>
              <w:t xml:space="preserve">Unit </w:t>
            </w:r>
            <w:r>
              <w:rPr>
                <w:rFonts w:ascii="Arial" w:hAnsi="Arial" w:cs="Arial"/>
                <w:sz w:val="24"/>
              </w:rPr>
              <w:t>4</w:t>
            </w:r>
            <w:r w:rsidRPr="00C54C35">
              <w:rPr>
                <w:rFonts w:ascii="Arial" w:hAnsi="Arial" w:cs="Arial"/>
                <w:sz w:val="24"/>
              </w:rPr>
              <w:t xml:space="preserve"> - Judaism</w:t>
            </w:r>
          </w:p>
        </w:tc>
        <w:tc>
          <w:tcPr>
            <w:tcW w:w="5812" w:type="dxa"/>
            <w:shd w:val="clear" w:color="auto" w:fill="auto"/>
            <w:vAlign w:val="center"/>
          </w:tcPr>
          <w:p w14:paraId="40EF75CD" w14:textId="01ABAFC0" w:rsidR="00F80369" w:rsidRPr="006247FE" w:rsidRDefault="00F80369" w:rsidP="00F73DC4">
            <w:pPr>
              <w:jc w:val="left"/>
              <w:rPr>
                <w:rFonts w:ascii="Arial" w:hAnsi="Arial" w:cs="Arial"/>
                <w:b/>
                <w:bCs/>
                <w:sz w:val="24"/>
              </w:rPr>
            </w:pPr>
            <w:r w:rsidRPr="006247FE">
              <w:rPr>
                <w:rFonts w:ascii="Arial" w:hAnsi="Arial" w:cs="Arial"/>
                <w:b/>
                <w:bCs/>
                <w:sz w:val="24"/>
              </w:rPr>
              <w:t>Buddhism quiz</w:t>
            </w:r>
          </w:p>
          <w:p w14:paraId="78C5DF36" w14:textId="77777777" w:rsidR="00BB5BA2" w:rsidRDefault="00BB5BA2" w:rsidP="00BB5BA2">
            <w:pPr>
              <w:jc w:val="left"/>
              <w:rPr>
                <w:rFonts w:ascii="Arial" w:hAnsi="Arial" w:cs="Arial"/>
                <w:sz w:val="24"/>
              </w:rPr>
            </w:pPr>
            <w:r>
              <w:rPr>
                <w:rFonts w:ascii="Arial" w:hAnsi="Arial" w:cs="Arial"/>
                <w:sz w:val="24"/>
              </w:rPr>
              <w:t xml:space="preserve">Lecture, reading, note-taking, paraphrasing: </w:t>
            </w:r>
          </w:p>
          <w:p w14:paraId="06FFB231" w14:textId="77777777" w:rsidR="00F80369" w:rsidRDefault="00F80369" w:rsidP="00CE0874">
            <w:pPr>
              <w:jc w:val="left"/>
              <w:rPr>
                <w:rFonts w:ascii="Arial" w:hAnsi="Arial" w:cs="Arial"/>
                <w:sz w:val="24"/>
              </w:rPr>
            </w:pPr>
            <w:r>
              <w:rPr>
                <w:rFonts w:ascii="Arial" w:hAnsi="Arial" w:cs="Arial"/>
                <w:sz w:val="24"/>
              </w:rPr>
              <w:t>Western religions introduction; Judaism overview</w:t>
            </w:r>
          </w:p>
          <w:p w14:paraId="3D870740" w14:textId="050F68EB" w:rsidR="00FE1F6B" w:rsidRPr="00C54C35" w:rsidRDefault="00FE1F6B" w:rsidP="00CE0874">
            <w:pPr>
              <w:jc w:val="left"/>
              <w:rPr>
                <w:rFonts w:ascii="Arial" w:hAnsi="Arial" w:cs="Arial"/>
                <w:sz w:val="24"/>
              </w:rPr>
            </w:pPr>
            <w:r>
              <w:rPr>
                <w:rFonts w:ascii="Arial" w:hAnsi="Arial" w:cs="Arial"/>
                <w:sz w:val="24"/>
              </w:rPr>
              <w:t>HW:</w:t>
            </w:r>
            <w:r w:rsidR="006247FE">
              <w:rPr>
                <w:rFonts w:ascii="Arial" w:hAnsi="Arial" w:cs="Arial"/>
                <w:sz w:val="24"/>
              </w:rPr>
              <w:t xml:space="preserve"> </w:t>
            </w:r>
            <w:r w:rsidR="008A128A">
              <w:rPr>
                <w:rFonts w:ascii="Arial" w:hAnsi="Arial" w:cs="Arial"/>
                <w:sz w:val="24"/>
              </w:rPr>
              <w:t xml:space="preserve">Eastern religions review assignment, </w:t>
            </w:r>
            <w:r w:rsidR="008A128A">
              <w:rPr>
                <w:rFonts w:ascii="Arial" w:hAnsi="Arial"/>
                <w:sz w:val="24"/>
              </w:rPr>
              <w:t>work on reading questions</w:t>
            </w:r>
          </w:p>
        </w:tc>
      </w:tr>
      <w:tr w:rsidR="00254352" w:rsidRPr="00C54C35" w14:paraId="714DE716" w14:textId="77777777" w:rsidTr="00F50F14">
        <w:trPr>
          <w:trHeight w:val="425"/>
        </w:trPr>
        <w:tc>
          <w:tcPr>
            <w:tcW w:w="1276" w:type="dxa"/>
            <w:vMerge w:val="restart"/>
            <w:shd w:val="clear" w:color="auto" w:fill="auto"/>
            <w:vAlign w:val="center"/>
          </w:tcPr>
          <w:p w14:paraId="3F44C90A" w14:textId="7CEF39C1" w:rsidR="00254352" w:rsidRPr="00F80369" w:rsidRDefault="00254352" w:rsidP="00783E82">
            <w:pPr>
              <w:pStyle w:val="NoSpacing"/>
              <w:jc w:val="center"/>
              <w:rPr>
                <w:rFonts w:ascii="Arial" w:hAnsi="Arial" w:cs="Arial"/>
                <w:spacing w:val="-1"/>
                <w:sz w:val="24"/>
                <w:szCs w:val="24"/>
              </w:rPr>
            </w:pPr>
            <w:r>
              <w:rPr>
                <w:rFonts w:ascii="Arial" w:hAnsi="Arial" w:cs="Arial"/>
                <w:sz w:val="24"/>
                <w:szCs w:val="24"/>
              </w:rPr>
              <w:t>8</w:t>
            </w:r>
          </w:p>
          <w:p w14:paraId="28D8AB85" w14:textId="7AFC904F" w:rsidR="00254352" w:rsidRPr="00E90D0F" w:rsidRDefault="00254352" w:rsidP="00783E82">
            <w:pPr>
              <w:pStyle w:val="NoSpacing"/>
              <w:jc w:val="center"/>
              <w:rPr>
                <w:rFonts w:ascii="Arial" w:hAnsi="Arial" w:cs="Arial"/>
                <w:spacing w:val="-1"/>
                <w:sz w:val="24"/>
                <w:szCs w:val="24"/>
              </w:rPr>
            </w:pPr>
          </w:p>
        </w:tc>
        <w:tc>
          <w:tcPr>
            <w:tcW w:w="3260" w:type="dxa"/>
            <w:vMerge/>
            <w:shd w:val="clear" w:color="auto" w:fill="auto"/>
            <w:vAlign w:val="center"/>
          </w:tcPr>
          <w:p w14:paraId="1B38DF11"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5A111C8B"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6FD2492B" w14:textId="1C47283E" w:rsidR="00254352" w:rsidRPr="00C54C35" w:rsidRDefault="00254352" w:rsidP="00F73DC4">
            <w:pPr>
              <w:jc w:val="left"/>
              <w:rPr>
                <w:rFonts w:ascii="Arial" w:hAnsi="Arial" w:cs="Arial"/>
                <w:sz w:val="24"/>
              </w:rPr>
            </w:pPr>
            <w:r>
              <w:rPr>
                <w:rFonts w:ascii="Arial" w:hAnsi="Arial" w:cs="Arial"/>
                <w:sz w:val="24"/>
              </w:rPr>
              <w:t>Jewish communities; the importance of history in understanding Judaism</w:t>
            </w:r>
          </w:p>
        </w:tc>
      </w:tr>
      <w:tr w:rsidR="00254352" w:rsidRPr="00C54C35" w14:paraId="0040AF92" w14:textId="77777777" w:rsidTr="00F50F14">
        <w:trPr>
          <w:trHeight w:val="425"/>
        </w:trPr>
        <w:tc>
          <w:tcPr>
            <w:tcW w:w="1276" w:type="dxa"/>
            <w:vMerge/>
            <w:shd w:val="clear" w:color="auto" w:fill="auto"/>
            <w:vAlign w:val="center"/>
          </w:tcPr>
          <w:p w14:paraId="2BF22273" w14:textId="2656A246"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032064E8"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7E890845" w14:textId="57BDE811" w:rsidR="00254352" w:rsidRPr="008A128A" w:rsidRDefault="00254352" w:rsidP="00BB5BA2">
            <w:pPr>
              <w:jc w:val="left"/>
              <w:rPr>
                <w:rFonts w:ascii="Arial" w:hAnsi="Arial" w:cs="Arial"/>
                <w:b/>
                <w:bCs/>
                <w:sz w:val="24"/>
              </w:rPr>
            </w:pPr>
            <w:r>
              <w:rPr>
                <w:rFonts w:ascii="Arial" w:hAnsi="Arial" w:cs="Arial"/>
                <w:b/>
                <w:bCs/>
                <w:sz w:val="24"/>
              </w:rPr>
              <w:t>E</w:t>
            </w:r>
            <w:r w:rsidRPr="008A128A">
              <w:rPr>
                <w:rFonts w:ascii="Arial" w:hAnsi="Arial" w:cs="Arial"/>
                <w:b/>
                <w:bCs/>
                <w:sz w:val="24"/>
              </w:rPr>
              <w:t>astern religion</w:t>
            </w:r>
            <w:r>
              <w:rPr>
                <w:rFonts w:ascii="Arial" w:hAnsi="Arial" w:cs="Arial"/>
                <w:b/>
                <w:bCs/>
                <w:sz w:val="24"/>
              </w:rPr>
              <w:t>s</w:t>
            </w:r>
            <w:r w:rsidRPr="008A128A">
              <w:rPr>
                <w:rFonts w:ascii="Arial" w:hAnsi="Arial" w:cs="Arial"/>
                <w:b/>
                <w:bCs/>
                <w:sz w:val="24"/>
              </w:rPr>
              <w:t xml:space="preserve"> review assignment due!</w:t>
            </w:r>
          </w:p>
          <w:p w14:paraId="5D80D923" w14:textId="17AA624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0CCBC491" w14:textId="4978076E" w:rsidR="00254352" w:rsidRPr="00C54C35" w:rsidRDefault="00254352" w:rsidP="003D35C4">
            <w:pPr>
              <w:jc w:val="left"/>
              <w:rPr>
                <w:rFonts w:ascii="Arial" w:hAnsi="Arial" w:cs="Arial"/>
                <w:sz w:val="24"/>
              </w:rPr>
            </w:pPr>
            <w:r>
              <w:rPr>
                <w:rFonts w:ascii="Arial" w:hAnsi="Arial" w:cs="Arial"/>
                <w:sz w:val="24"/>
              </w:rPr>
              <w:t>Jewish ethics; practices and rituals</w:t>
            </w:r>
          </w:p>
        </w:tc>
      </w:tr>
      <w:tr w:rsidR="00254352" w:rsidRPr="00C54C35" w14:paraId="21EFE2F8" w14:textId="77777777" w:rsidTr="00F50F14">
        <w:trPr>
          <w:trHeight w:val="425"/>
        </w:trPr>
        <w:tc>
          <w:tcPr>
            <w:tcW w:w="1276" w:type="dxa"/>
            <w:vMerge w:val="restart"/>
            <w:shd w:val="clear" w:color="auto" w:fill="auto"/>
            <w:vAlign w:val="center"/>
          </w:tcPr>
          <w:p w14:paraId="5D632A71" w14:textId="1C4F2F38" w:rsidR="00254352" w:rsidRPr="00F80369" w:rsidRDefault="00254352" w:rsidP="00783E82">
            <w:pPr>
              <w:pStyle w:val="NoSpacing"/>
              <w:jc w:val="center"/>
              <w:rPr>
                <w:rFonts w:ascii="Arial" w:hAnsi="Arial" w:cs="Arial"/>
                <w:spacing w:val="-1"/>
                <w:sz w:val="24"/>
                <w:szCs w:val="24"/>
              </w:rPr>
            </w:pPr>
            <w:r>
              <w:rPr>
                <w:rFonts w:ascii="Arial" w:hAnsi="Arial" w:cs="Arial"/>
                <w:spacing w:val="-1"/>
                <w:sz w:val="24"/>
                <w:szCs w:val="24"/>
              </w:rPr>
              <w:t>9</w:t>
            </w:r>
          </w:p>
          <w:p w14:paraId="1D11CF3E" w14:textId="649C2CFF" w:rsidR="00254352" w:rsidRPr="00F80369" w:rsidRDefault="00254352" w:rsidP="00783E82">
            <w:pPr>
              <w:pStyle w:val="NoSpacing"/>
              <w:jc w:val="center"/>
              <w:rPr>
                <w:rFonts w:ascii="Arial" w:hAnsi="Arial" w:cs="Arial"/>
                <w:spacing w:val="-1"/>
                <w:sz w:val="24"/>
                <w:szCs w:val="24"/>
              </w:rPr>
            </w:pPr>
          </w:p>
        </w:tc>
        <w:tc>
          <w:tcPr>
            <w:tcW w:w="3260" w:type="dxa"/>
            <w:vMerge/>
            <w:shd w:val="clear" w:color="auto" w:fill="auto"/>
            <w:vAlign w:val="center"/>
          </w:tcPr>
          <w:p w14:paraId="4F483040"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3316E8FC"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1F6FDFF8" w14:textId="575DCD2D" w:rsidR="00254352" w:rsidRPr="00C54C35" w:rsidRDefault="00254352" w:rsidP="00CE0874">
            <w:pPr>
              <w:jc w:val="left"/>
              <w:rPr>
                <w:rFonts w:ascii="Arial" w:hAnsi="Arial" w:cs="Arial"/>
                <w:sz w:val="24"/>
              </w:rPr>
            </w:pPr>
            <w:r>
              <w:rPr>
                <w:rFonts w:ascii="Arial" w:hAnsi="Arial" w:cs="Arial"/>
                <w:sz w:val="24"/>
              </w:rPr>
              <w:t xml:space="preserve">Jewish stories; Jewish sacredness </w:t>
            </w:r>
          </w:p>
        </w:tc>
      </w:tr>
      <w:tr w:rsidR="00254352" w:rsidRPr="00C54C35" w14:paraId="335E712D" w14:textId="77777777" w:rsidTr="00F50F14">
        <w:trPr>
          <w:trHeight w:val="425"/>
        </w:trPr>
        <w:tc>
          <w:tcPr>
            <w:tcW w:w="1276" w:type="dxa"/>
            <w:vMerge/>
            <w:shd w:val="clear" w:color="auto" w:fill="auto"/>
            <w:vAlign w:val="center"/>
          </w:tcPr>
          <w:p w14:paraId="43B2E602" w14:textId="56771D1C"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412EB4F1"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16E08AF5" w14:textId="2353F9B7" w:rsidR="00254352" w:rsidRPr="00A7472F" w:rsidRDefault="00254352" w:rsidP="00A7472F">
            <w:pPr>
              <w:jc w:val="left"/>
              <w:rPr>
                <w:rFonts w:ascii="Arial" w:hAnsi="Arial" w:cs="Arial"/>
                <w:b/>
                <w:bCs/>
                <w:color w:val="000000" w:themeColor="text1"/>
                <w:sz w:val="24"/>
              </w:rPr>
            </w:pPr>
            <w:r w:rsidRPr="00A7472F">
              <w:rPr>
                <w:rFonts w:ascii="Arial" w:hAnsi="Arial"/>
                <w:b/>
                <w:bCs/>
                <w:color w:val="000000" w:themeColor="text1"/>
                <w:sz w:val="24"/>
              </w:rPr>
              <w:t>Submit reading questions online</w:t>
            </w:r>
            <w:r w:rsidRPr="00A7472F">
              <w:rPr>
                <w:rFonts w:ascii="Arial" w:hAnsi="Arial" w:cs="Arial"/>
                <w:b/>
                <w:bCs/>
                <w:color w:val="000000" w:themeColor="text1"/>
                <w:sz w:val="24"/>
              </w:rPr>
              <w:t xml:space="preserve"> </w:t>
            </w:r>
            <w:r w:rsidRPr="00A7472F">
              <w:rPr>
                <w:rFonts w:ascii="Arial" w:hAnsi="Arial" w:cs="Arial"/>
                <w:b/>
                <w:bCs/>
                <w:color w:val="000000" w:themeColor="text1"/>
                <w:sz w:val="24"/>
                <w:u w:val="single"/>
              </w:rPr>
              <w:t>before class starts</w:t>
            </w:r>
          </w:p>
          <w:p w14:paraId="049E151E" w14:textId="77777777" w:rsidR="00254352" w:rsidRDefault="00254352" w:rsidP="00A7472F">
            <w:pPr>
              <w:jc w:val="left"/>
              <w:rPr>
                <w:rFonts w:ascii="Arial" w:hAnsi="Arial" w:cs="Arial"/>
                <w:sz w:val="24"/>
              </w:rPr>
            </w:pPr>
            <w:r>
              <w:rPr>
                <w:rFonts w:ascii="Arial" w:hAnsi="Arial" w:cs="Arial"/>
                <w:sz w:val="24"/>
              </w:rPr>
              <w:t xml:space="preserve">Lecture, reading, note-taking, paraphrasing: </w:t>
            </w:r>
          </w:p>
          <w:p w14:paraId="37E04FB4" w14:textId="2553F507" w:rsidR="00254352" w:rsidRDefault="00254352" w:rsidP="00F73DC4">
            <w:pPr>
              <w:jc w:val="left"/>
              <w:rPr>
                <w:rFonts w:ascii="Arial" w:hAnsi="Arial" w:cs="Arial"/>
                <w:sz w:val="24"/>
              </w:rPr>
            </w:pPr>
            <w:r>
              <w:rPr>
                <w:rFonts w:ascii="Arial" w:hAnsi="Arial" w:cs="Arial"/>
                <w:sz w:val="24"/>
              </w:rPr>
              <w:t>Judaism review</w:t>
            </w:r>
          </w:p>
        </w:tc>
      </w:tr>
      <w:tr w:rsidR="00254352" w:rsidRPr="00C54C35" w14:paraId="2403E859" w14:textId="77777777" w:rsidTr="00F50F14">
        <w:trPr>
          <w:trHeight w:val="425"/>
        </w:trPr>
        <w:tc>
          <w:tcPr>
            <w:tcW w:w="1276" w:type="dxa"/>
            <w:vMerge w:val="restart"/>
            <w:shd w:val="clear" w:color="auto" w:fill="auto"/>
            <w:vAlign w:val="center"/>
          </w:tcPr>
          <w:p w14:paraId="35E044EC" w14:textId="29FB2EA9" w:rsidR="00254352" w:rsidRPr="00F80369" w:rsidRDefault="00254352" w:rsidP="00254352">
            <w:pPr>
              <w:pStyle w:val="NoSpacing"/>
              <w:jc w:val="center"/>
              <w:rPr>
                <w:rFonts w:ascii="Arial" w:hAnsi="Arial" w:cs="Arial"/>
                <w:spacing w:val="-1"/>
                <w:sz w:val="24"/>
                <w:szCs w:val="24"/>
              </w:rPr>
            </w:pPr>
            <w:r>
              <w:rPr>
                <w:rFonts w:ascii="Arial" w:hAnsi="Arial" w:cs="Arial"/>
                <w:sz w:val="24"/>
                <w:szCs w:val="24"/>
              </w:rPr>
              <w:t>10</w:t>
            </w:r>
          </w:p>
        </w:tc>
        <w:tc>
          <w:tcPr>
            <w:tcW w:w="3260" w:type="dxa"/>
            <w:vMerge w:val="restart"/>
            <w:shd w:val="clear" w:color="auto" w:fill="auto"/>
            <w:vAlign w:val="center"/>
          </w:tcPr>
          <w:p w14:paraId="77C0E9C6" w14:textId="77777777" w:rsidR="00254352" w:rsidRPr="00C54C35" w:rsidRDefault="00254352" w:rsidP="00F73DC4">
            <w:pPr>
              <w:jc w:val="center"/>
              <w:rPr>
                <w:rFonts w:ascii="Arial" w:hAnsi="Arial" w:cs="Arial"/>
                <w:sz w:val="24"/>
              </w:rPr>
            </w:pPr>
            <w:r w:rsidRPr="00C54C35">
              <w:rPr>
                <w:rFonts w:ascii="Arial" w:hAnsi="Arial" w:cs="Arial"/>
                <w:sz w:val="24"/>
              </w:rPr>
              <w:t xml:space="preserve">Unit </w:t>
            </w:r>
            <w:r>
              <w:rPr>
                <w:rFonts w:ascii="Arial" w:hAnsi="Arial" w:cs="Arial"/>
                <w:sz w:val="24"/>
              </w:rPr>
              <w:t>5</w:t>
            </w:r>
            <w:r w:rsidRPr="00C54C35">
              <w:rPr>
                <w:rFonts w:ascii="Arial" w:hAnsi="Arial" w:cs="Arial"/>
                <w:sz w:val="24"/>
              </w:rPr>
              <w:t xml:space="preserve"> - Christianity</w:t>
            </w:r>
          </w:p>
        </w:tc>
        <w:tc>
          <w:tcPr>
            <w:tcW w:w="5812" w:type="dxa"/>
            <w:shd w:val="clear" w:color="auto" w:fill="auto"/>
            <w:vAlign w:val="center"/>
          </w:tcPr>
          <w:p w14:paraId="3ED53B2E" w14:textId="04DBA400" w:rsidR="00254352" w:rsidRPr="006247FE" w:rsidRDefault="00254352" w:rsidP="00F73DC4">
            <w:pPr>
              <w:jc w:val="left"/>
              <w:rPr>
                <w:rFonts w:ascii="Arial" w:hAnsi="Arial" w:cs="Arial"/>
                <w:b/>
                <w:bCs/>
                <w:sz w:val="24"/>
              </w:rPr>
            </w:pPr>
            <w:r w:rsidRPr="006247FE">
              <w:rPr>
                <w:rFonts w:ascii="Arial" w:hAnsi="Arial" w:cs="Arial"/>
                <w:b/>
                <w:bCs/>
                <w:sz w:val="24"/>
              </w:rPr>
              <w:t>Judaism quiz</w:t>
            </w:r>
          </w:p>
          <w:p w14:paraId="10F4DA26"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154C1D12" w14:textId="0FC029D6" w:rsidR="00254352" w:rsidRPr="00C54C35" w:rsidRDefault="00254352" w:rsidP="00CE0874">
            <w:pPr>
              <w:jc w:val="left"/>
              <w:rPr>
                <w:rFonts w:ascii="Arial" w:hAnsi="Arial" w:cs="Arial"/>
                <w:sz w:val="24"/>
              </w:rPr>
            </w:pPr>
            <w:r>
              <w:rPr>
                <w:rFonts w:ascii="Arial" w:hAnsi="Arial" w:cs="Arial"/>
                <w:sz w:val="24"/>
              </w:rPr>
              <w:t>Overview of Christian beliefs</w:t>
            </w:r>
          </w:p>
        </w:tc>
      </w:tr>
      <w:tr w:rsidR="00254352" w:rsidRPr="00C54C35" w14:paraId="65B1E908" w14:textId="77777777" w:rsidTr="00F50F14">
        <w:trPr>
          <w:trHeight w:val="425"/>
        </w:trPr>
        <w:tc>
          <w:tcPr>
            <w:tcW w:w="1276" w:type="dxa"/>
            <w:vMerge/>
            <w:shd w:val="clear" w:color="auto" w:fill="auto"/>
            <w:vAlign w:val="center"/>
          </w:tcPr>
          <w:p w14:paraId="15E25AC0" w14:textId="6F993E63"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27C024A2"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1C61AC0A"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114A2D20" w14:textId="14E025EB" w:rsidR="00254352" w:rsidRPr="00C54C35" w:rsidRDefault="00254352" w:rsidP="00F73DC4">
            <w:pPr>
              <w:jc w:val="left"/>
              <w:rPr>
                <w:rFonts w:ascii="Arial" w:hAnsi="Arial" w:cs="Arial"/>
                <w:sz w:val="24"/>
              </w:rPr>
            </w:pPr>
            <w:r>
              <w:rPr>
                <w:rFonts w:ascii="Arial" w:hAnsi="Arial" w:cs="Arial"/>
                <w:sz w:val="24"/>
              </w:rPr>
              <w:t xml:space="preserve">Christian communities (Orthodox Church, Roman Catholic Church, Protestant Churches) </w:t>
            </w:r>
          </w:p>
        </w:tc>
      </w:tr>
      <w:tr w:rsidR="00254352" w:rsidRPr="00C54C35" w14:paraId="71ED97D2" w14:textId="77777777" w:rsidTr="00F50F14">
        <w:trPr>
          <w:trHeight w:val="425"/>
        </w:trPr>
        <w:tc>
          <w:tcPr>
            <w:tcW w:w="1276" w:type="dxa"/>
            <w:vMerge w:val="restart"/>
            <w:shd w:val="clear" w:color="auto" w:fill="auto"/>
            <w:vAlign w:val="center"/>
          </w:tcPr>
          <w:p w14:paraId="1291E695" w14:textId="1B7360D4" w:rsidR="00254352" w:rsidRPr="00F80369" w:rsidRDefault="00254352" w:rsidP="00254352">
            <w:pPr>
              <w:pStyle w:val="NoSpacing"/>
              <w:jc w:val="center"/>
              <w:rPr>
                <w:rFonts w:ascii="Arial" w:hAnsi="Arial" w:cs="Arial"/>
                <w:sz w:val="24"/>
                <w:szCs w:val="24"/>
              </w:rPr>
            </w:pPr>
            <w:r>
              <w:rPr>
                <w:rFonts w:ascii="Arial" w:hAnsi="Arial" w:cs="Arial"/>
                <w:sz w:val="24"/>
                <w:szCs w:val="24"/>
              </w:rPr>
              <w:t>11</w:t>
            </w:r>
          </w:p>
        </w:tc>
        <w:tc>
          <w:tcPr>
            <w:tcW w:w="3260" w:type="dxa"/>
            <w:vMerge/>
            <w:shd w:val="clear" w:color="auto" w:fill="auto"/>
            <w:vAlign w:val="center"/>
          </w:tcPr>
          <w:p w14:paraId="02479203"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6199069F"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0EB93331" w14:textId="1A88FA4E" w:rsidR="00254352" w:rsidRPr="00C54C35" w:rsidRDefault="00254352" w:rsidP="00CE0874">
            <w:pPr>
              <w:jc w:val="left"/>
              <w:rPr>
                <w:rFonts w:ascii="Arial" w:hAnsi="Arial" w:cs="Arial"/>
                <w:sz w:val="24"/>
              </w:rPr>
            </w:pPr>
            <w:r>
              <w:rPr>
                <w:rFonts w:ascii="Arial" w:hAnsi="Arial" w:cs="Arial"/>
                <w:sz w:val="24"/>
              </w:rPr>
              <w:t>Christian stories; Christian practices</w:t>
            </w:r>
          </w:p>
        </w:tc>
      </w:tr>
      <w:tr w:rsidR="00254352" w:rsidRPr="00C54C35" w14:paraId="24B8724C" w14:textId="77777777" w:rsidTr="00F50F14">
        <w:trPr>
          <w:trHeight w:val="425"/>
        </w:trPr>
        <w:tc>
          <w:tcPr>
            <w:tcW w:w="1276" w:type="dxa"/>
            <w:vMerge/>
            <w:shd w:val="clear" w:color="auto" w:fill="auto"/>
            <w:vAlign w:val="center"/>
          </w:tcPr>
          <w:p w14:paraId="1820E5E7" w14:textId="1945585E"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41209A4C"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1174C977"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1ACC251C" w14:textId="114D9668" w:rsidR="00254352" w:rsidRPr="00C54C35" w:rsidRDefault="00254352" w:rsidP="00CE0874">
            <w:pPr>
              <w:jc w:val="left"/>
              <w:rPr>
                <w:rFonts w:ascii="Arial" w:hAnsi="Arial" w:cs="Arial"/>
                <w:sz w:val="24"/>
              </w:rPr>
            </w:pPr>
            <w:r>
              <w:rPr>
                <w:rFonts w:ascii="Arial" w:hAnsi="Arial" w:cs="Arial"/>
                <w:sz w:val="24"/>
              </w:rPr>
              <w:t>Christian ethics; Christian sacredness</w:t>
            </w:r>
          </w:p>
        </w:tc>
      </w:tr>
      <w:tr w:rsidR="00254352" w:rsidRPr="00C54C35" w14:paraId="21E0852A" w14:textId="77777777" w:rsidTr="00F50F14">
        <w:trPr>
          <w:trHeight w:val="425"/>
        </w:trPr>
        <w:tc>
          <w:tcPr>
            <w:tcW w:w="1276" w:type="dxa"/>
            <w:vMerge/>
            <w:shd w:val="clear" w:color="auto" w:fill="auto"/>
            <w:vAlign w:val="center"/>
          </w:tcPr>
          <w:p w14:paraId="19E1C4DE" w14:textId="145BDEED"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054A37AB"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70B4E614" w14:textId="77777777" w:rsidR="00254352" w:rsidRPr="00A7472F" w:rsidRDefault="00254352" w:rsidP="00A7472F">
            <w:pPr>
              <w:jc w:val="left"/>
              <w:rPr>
                <w:rFonts w:ascii="Arial" w:hAnsi="Arial" w:cs="Arial"/>
                <w:b/>
                <w:bCs/>
                <w:color w:val="000000" w:themeColor="text1"/>
                <w:sz w:val="24"/>
              </w:rPr>
            </w:pPr>
            <w:r w:rsidRPr="00A7472F">
              <w:rPr>
                <w:rFonts w:ascii="Arial" w:hAnsi="Arial"/>
                <w:b/>
                <w:bCs/>
                <w:color w:val="000000" w:themeColor="text1"/>
                <w:sz w:val="24"/>
              </w:rPr>
              <w:t>Submit reading questions online</w:t>
            </w:r>
            <w:r w:rsidRPr="00A7472F">
              <w:rPr>
                <w:rFonts w:ascii="Arial" w:hAnsi="Arial" w:cs="Arial"/>
                <w:b/>
                <w:bCs/>
                <w:color w:val="000000" w:themeColor="text1"/>
                <w:sz w:val="24"/>
              </w:rPr>
              <w:t xml:space="preserve"> </w:t>
            </w:r>
            <w:r w:rsidRPr="00A7472F">
              <w:rPr>
                <w:rFonts w:ascii="Arial" w:hAnsi="Arial" w:cs="Arial"/>
                <w:b/>
                <w:bCs/>
                <w:color w:val="000000" w:themeColor="text1"/>
                <w:sz w:val="24"/>
                <w:u w:val="single"/>
              </w:rPr>
              <w:t>before class starts</w:t>
            </w:r>
          </w:p>
          <w:p w14:paraId="35DBFC13"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0B464562" w14:textId="6E4C471D" w:rsidR="00254352" w:rsidRDefault="00254352" w:rsidP="00F73DC4">
            <w:pPr>
              <w:jc w:val="left"/>
              <w:rPr>
                <w:rFonts w:ascii="Arial" w:hAnsi="Arial" w:cs="Arial"/>
                <w:sz w:val="24"/>
              </w:rPr>
            </w:pPr>
            <w:r>
              <w:rPr>
                <w:rFonts w:ascii="Arial" w:hAnsi="Arial" w:cs="Arial"/>
                <w:sz w:val="24"/>
              </w:rPr>
              <w:t>Christianity review</w:t>
            </w:r>
          </w:p>
        </w:tc>
      </w:tr>
      <w:tr w:rsidR="00254352" w:rsidRPr="00C54C35" w14:paraId="35EDC191" w14:textId="77777777" w:rsidTr="00F50F14">
        <w:trPr>
          <w:trHeight w:val="425"/>
        </w:trPr>
        <w:tc>
          <w:tcPr>
            <w:tcW w:w="1276" w:type="dxa"/>
            <w:vMerge w:val="restart"/>
            <w:shd w:val="clear" w:color="auto" w:fill="auto"/>
            <w:vAlign w:val="center"/>
          </w:tcPr>
          <w:p w14:paraId="30E97B78" w14:textId="65DA87D9" w:rsidR="00254352" w:rsidRPr="00F80369" w:rsidRDefault="00254352" w:rsidP="00783E82">
            <w:pPr>
              <w:pStyle w:val="NoSpacing"/>
              <w:jc w:val="center"/>
              <w:rPr>
                <w:rFonts w:ascii="Arial" w:hAnsi="Arial" w:cs="Arial"/>
                <w:spacing w:val="-1"/>
                <w:sz w:val="24"/>
                <w:szCs w:val="24"/>
              </w:rPr>
            </w:pPr>
            <w:r>
              <w:rPr>
                <w:rFonts w:ascii="Arial" w:hAnsi="Arial" w:cs="Arial"/>
                <w:sz w:val="24"/>
                <w:szCs w:val="24"/>
              </w:rPr>
              <w:t>12</w:t>
            </w:r>
          </w:p>
          <w:p w14:paraId="5A64C3A6" w14:textId="046719D4" w:rsidR="00254352" w:rsidRPr="00F80369" w:rsidRDefault="00254352" w:rsidP="00783E82">
            <w:pPr>
              <w:pStyle w:val="NoSpacing"/>
              <w:jc w:val="center"/>
              <w:rPr>
                <w:rFonts w:ascii="Arial" w:hAnsi="Arial" w:cs="Arial"/>
                <w:sz w:val="24"/>
                <w:szCs w:val="24"/>
              </w:rPr>
            </w:pPr>
          </w:p>
        </w:tc>
        <w:tc>
          <w:tcPr>
            <w:tcW w:w="3260" w:type="dxa"/>
            <w:vMerge w:val="restart"/>
            <w:shd w:val="clear" w:color="auto" w:fill="auto"/>
            <w:vAlign w:val="center"/>
          </w:tcPr>
          <w:p w14:paraId="66B28E38" w14:textId="77777777" w:rsidR="00254352" w:rsidRPr="00C54C35" w:rsidRDefault="00254352" w:rsidP="00F73DC4">
            <w:pPr>
              <w:jc w:val="center"/>
              <w:rPr>
                <w:rFonts w:ascii="Arial" w:hAnsi="Arial" w:cs="Arial"/>
                <w:sz w:val="24"/>
              </w:rPr>
            </w:pPr>
            <w:r w:rsidRPr="00C54C35">
              <w:rPr>
                <w:rFonts w:ascii="Arial" w:hAnsi="Arial" w:cs="Arial"/>
                <w:sz w:val="24"/>
              </w:rPr>
              <w:t xml:space="preserve">Unit </w:t>
            </w:r>
            <w:r>
              <w:rPr>
                <w:rFonts w:ascii="Arial" w:hAnsi="Arial" w:cs="Arial"/>
                <w:sz w:val="24"/>
              </w:rPr>
              <w:t>6</w:t>
            </w:r>
            <w:r w:rsidRPr="00C54C35">
              <w:rPr>
                <w:rFonts w:ascii="Arial" w:hAnsi="Arial" w:cs="Arial"/>
                <w:sz w:val="24"/>
              </w:rPr>
              <w:t xml:space="preserve"> - Islam</w:t>
            </w:r>
          </w:p>
        </w:tc>
        <w:tc>
          <w:tcPr>
            <w:tcW w:w="5812" w:type="dxa"/>
            <w:shd w:val="clear" w:color="auto" w:fill="auto"/>
            <w:vAlign w:val="center"/>
          </w:tcPr>
          <w:p w14:paraId="6B06EF28" w14:textId="383A7EDB" w:rsidR="00254352" w:rsidRPr="006247FE" w:rsidRDefault="00254352" w:rsidP="00CE0874">
            <w:pPr>
              <w:jc w:val="left"/>
              <w:rPr>
                <w:rFonts w:ascii="Arial" w:hAnsi="Arial" w:cs="Arial"/>
                <w:b/>
                <w:bCs/>
                <w:sz w:val="24"/>
              </w:rPr>
            </w:pPr>
            <w:r w:rsidRPr="006247FE">
              <w:rPr>
                <w:rFonts w:ascii="Arial" w:hAnsi="Arial" w:cs="Arial"/>
                <w:b/>
                <w:bCs/>
                <w:sz w:val="24"/>
              </w:rPr>
              <w:t>Christianity quiz</w:t>
            </w:r>
          </w:p>
          <w:p w14:paraId="4861896F"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0411B231" w14:textId="632605D3" w:rsidR="00254352" w:rsidRPr="00C54C35" w:rsidRDefault="00254352" w:rsidP="00CE0874">
            <w:pPr>
              <w:jc w:val="left"/>
              <w:rPr>
                <w:rFonts w:ascii="Arial" w:hAnsi="Arial" w:cs="Arial"/>
                <w:sz w:val="24"/>
              </w:rPr>
            </w:pPr>
            <w:r>
              <w:rPr>
                <w:rFonts w:ascii="Arial" w:hAnsi="Arial" w:cs="Arial"/>
                <w:sz w:val="24"/>
              </w:rPr>
              <w:t>Overview of Islam; relationship between Judaism, Christianity, and Islam</w:t>
            </w:r>
          </w:p>
        </w:tc>
      </w:tr>
      <w:tr w:rsidR="00254352" w:rsidRPr="00C54C35" w14:paraId="689B123A" w14:textId="77777777" w:rsidTr="00F50F14">
        <w:trPr>
          <w:trHeight w:val="425"/>
        </w:trPr>
        <w:tc>
          <w:tcPr>
            <w:tcW w:w="1276" w:type="dxa"/>
            <w:vMerge/>
            <w:shd w:val="clear" w:color="auto" w:fill="auto"/>
            <w:vAlign w:val="center"/>
          </w:tcPr>
          <w:p w14:paraId="746222B0" w14:textId="0BAB8303" w:rsidR="00254352" w:rsidRPr="00F80369" w:rsidRDefault="00254352" w:rsidP="00783E82">
            <w:pPr>
              <w:pStyle w:val="NoSpacing"/>
              <w:jc w:val="center"/>
              <w:rPr>
                <w:rFonts w:ascii="Arial" w:hAnsi="Arial" w:cs="Arial"/>
                <w:sz w:val="24"/>
                <w:szCs w:val="24"/>
              </w:rPr>
            </w:pPr>
          </w:p>
        </w:tc>
        <w:tc>
          <w:tcPr>
            <w:tcW w:w="3260" w:type="dxa"/>
            <w:vMerge/>
            <w:shd w:val="clear" w:color="auto" w:fill="auto"/>
            <w:vAlign w:val="center"/>
          </w:tcPr>
          <w:p w14:paraId="73D99F50"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60E251CC"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7EC1B71F" w14:textId="3BF81D8C" w:rsidR="00254352" w:rsidRPr="00C54C35" w:rsidRDefault="00254352" w:rsidP="00CE0874">
            <w:pPr>
              <w:jc w:val="left"/>
              <w:rPr>
                <w:rFonts w:ascii="Arial" w:hAnsi="Arial" w:cs="Arial"/>
                <w:sz w:val="24"/>
              </w:rPr>
            </w:pPr>
            <w:r>
              <w:rPr>
                <w:rFonts w:ascii="Arial" w:hAnsi="Arial" w:cs="Arial"/>
                <w:sz w:val="24"/>
              </w:rPr>
              <w:t>Islamic beliefs; Stories in Islam</w:t>
            </w:r>
          </w:p>
        </w:tc>
      </w:tr>
      <w:tr w:rsidR="00F80369" w:rsidRPr="00C54C35" w14:paraId="336D9652" w14:textId="77777777" w:rsidTr="00F50F14">
        <w:trPr>
          <w:trHeight w:val="425"/>
        </w:trPr>
        <w:tc>
          <w:tcPr>
            <w:tcW w:w="1276" w:type="dxa"/>
            <w:shd w:val="clear" w:color="auto" w:fill="auto"/>
            <w:vAlign w:val="center"/>
          </w:tcPr>
          <w:p w14:paraId="20171F8D" w14:textId="40483407" w:rsidR="00F80369" w:rsidRPr="00F80369" w:rsidRDefault="00254352" w:rsidP="00783E82">
            <w:pPr>
              <w:pStyle w:val="NoSpacing"/>
              <w:jc w:val="center"/>
              <w:rPr>
                <w:rFonts w:ascii="Arial" w:hAnsi="Arial" w:cs="Arial"/>
                <w:spacing w:val="-1"/>
                <w:sz w:val="24"/>
                <w:szCs w:val="24"/>
              </w:rPr>
            </w:pPr>
            <w:r>
              <w:rPr>
                <w:rFonts w:ascii="Arial" w:hAnsi="Arial" w:cs="Arial"/>
                <w:sz w:val="24"/>
                <w:szCs w:val="24"/>
              </w:rPr>
              <w:t>13</w:t>
            </w:r>
          </w:p>
          <w:p w14:paraId="32222DF4" w14:textId="4DCDB399" w:rsidR="00F80369" w:rsidRPr="00F80369" w:rsidRDefault="00F80369" w:rsidP="00783E82">
            <w:pPr>
              <w:pStyle w:val="NoSpacing"/>
              <w:jc w:val="center"/>
              <w:rPr>
                <w:rFonts w:ascii="Arial" w:hAnsi="Arial" w:cs="Arial"/>
                <w:sz w:val="24"/>
                <w:szCs w:val="24"/>
              </w:rPr>
            </w:pPr>
          </w:p>
        </w:tc>
        <w:tc>
          <w:tcPr>
            <w:tcW w:w="3260" w:type="dxa"/>
            <w:vMerge/>
            <w:shd w:val="clear" w:color="auto" w:fill="auto"/>
            <w:vAlign w:val="center"/>
          </w:tcPr>
          <w:p w14:paraId="6449B94A" w14:textId="77777777" w:rsidR="00F80369" w:rsidRPr="00C54C35" w:rsidRDefault="00F80369" w:rsidP="00F73DC4">
            <w:pPr>
              <w:jc w:val="center"/>
              <w:rPr>
                <w:rFonts w:ascii="Arial" w:hAnsi="Arial" w:cs="Arial"/>
                <w:sz w:val="24"/>
              </w:rPr>
            </w:pPr>
          </w:p>
        </w:tc>
        <w:tc>
          <w:tcPr>
            <w:tcW w:w="5812" w:type="dxa"/>
            <w:shd w:val="clear" w:color="auto" w:fill="auto"/>
            <w:vAlign w:val="center"/>
          </w:tcPr>
          <w:p w14:paraId="6568DD38" w14:textId="77777777" w:rsidR="00BB5BA2" w:rsidRDefault="00BB5BA2" w:rsidP="00BB5BA2">
            <w:pPr>
              <w:jc w:val="left"/>
              <w:rPr>
                <w:rFonts w:ascii="Arial" w:hAnsi="Arial" w:cs="Arial"/>
                <w:sz w:val="24"/>
              </w:rPr>
            </w:pPr>
            <w:r>
              <w:rPr>
                <w:rFonts w:ascii="Arial" w:hAnsi="Arial" w:cs="Arial"/>
                <w:sz w:val="24"/>
              </w:rPr>
              <w:t xml:space="preserve">Lecture, reading, note-taking, paraphrasing: </w:t>
            </w:r>
          </w:p>
          <w:p w14:paraId="7B5628F1" w14:textId="1084E332" w:rsidR="00FE1F6B" w:rsidRPr="00C54C35" w:rsidRDefault="00F80369" w:rsidP="00F73DC4">
            <w:pPr>
              <w:jc w:val="left"/>
              <w:rPr>
                <w:rFonts w:ascii="Arial" w:hAnsi="Arial" w:cs="Arial"/>
                <w:sz w:val="24"/>
              </w:rPr>
            </w:pPr>
            <w:r>
              <w:rPr>
                <w:rFonts w:ascii="Arial" w:hAnsi="Arial" w:cs="Arial"/>
                <w:sz w:val="24"/>
              </w:rPr>
              <w:t xml:space="preserve">Communities within Islam </w:t>
            </w:r>
            <w:r w:rsidR="00BB5BA2">
              <w:rPr>
                <w:rFonts w:ascii="Arial" w:hAnsi="Arial" w:cs="Arial"/>
                <w:sz w:val="24"/>
              </w:rPr>
              <w:t>(</w:t>
            </w:r>
            <w:r>
              <w:rPr>
                <w:rFonts w:ascii="Arial" w:hAnsi="Arial" w:cs="Arial"/>
                <w:sz w:val="24"/>
              </w:rPr>
              <w:t>Sunni and Shi’a</w:t>
            </w:r>
            <w:r w:rsidR="00BB5BA2">
              <w:rPr>
                <w:rFonts w:ascii="Arial" w:hAnsi="Arial" w:cs="Arial"/>
                <w:sz w:val="24"/>
              </w:rPr>
              <w:t>)</w:t>
            </w:r>
            <w:r>
              <w:rPr>
                <w:rFonts w:ascii="Arial" w:hAnsi="Arial" w:cs="Arial"/>
                <w:sz w:val="24"/>
              </w:rPr>
              <w:t>; Muslim ethics</w:t>
            </w:r>
          </w:p>
        </w:tc>
      </w:tr>
      <w:tr w:rsidR="00254352" w:rsidRPr="00C54C35" w14:paraId="6E1D2578" w14:textId="77777777" w:rsidTr="00F50F14">
        <w:trPr>
          <w:trHeight w:val="425"/>
        </w:trPr>
        <w:tc>
          <w:tcPr>
            <w:tcW w:w="1276" w:type="dxa"/>
            <w:vMerge w:val="restart"/>
            <w:shd w:val="clear" w:color="auto" w:fill="auto"/>
            <w:vAlign w:val="center"/>
          </w:tcPr>
          <w:p w14:paraId="2BD411FC" w14:textId="1799D3C4" w:rsidR="00254352" w:rsidRPr="00F80369" w:rsidRDefault="00254352" w:rsidP="00783E82">
            <w:pPr>
              <w:pStyle w:val="NoSpacing"/>
              <w:jc w:val="center"/>
              <w:rPr>
                <w:rFonts w:ascii="Arial" w:hAnsi="Arial" w:cs="Arial"/>
                <w:spacing w:val="-1"/>
                <w:sz w:val="24"/>
                <w:szCs w:val="24"/>
              </w:rPr>
            </w:pPr>
            <w:r>
              <w:rPr>
                <w:rFonts w:ascii="Arial" w:hAnsi="Arial" w:cs="Arial"/>
                <w:sz w:val="24"/>
                <w:szCs w:val="24"/>
              </w:rPr>
              <w:lastRenderedPageBreak/>
              <w:t>14</w:t>
            </w:r>
          </w:p>
          <w:p w14:paraId="5DA3D8CD" w14:textId="676FE68C" w:rsidR="00254352" w:rsidRPr="00F80369" w:rsidRDefault="00254352" w:rsidP="00783E82">
            <w:pPr>
              <w:pStyle w:val="NoSpacing"/>
              <w:jc w:val="center"/>
              <w:rPr>
                <w:rFonts w:ascii="Arial" w:hAnsi="Arial" w:cs="Arial"/>
                <w:spacing w:val="-1"/>
                <w:sz w:val="24"/>
                <w:szCs w:val="24"/>
              </w:rPr>
            </w:pPr>
          </w:p>
        </w:tc>
        <w:tc>
          <w:tcPr>
            <w:tcW w:w="3260" w:type="dxa"/>
            <w:vMerge/>
            <w:shd w:val="clear" w:color="auto" w:fill="auto"/>
            <w:vAlign w:val="center"/>
          </w:tcPr>
          <w:p w14:paraId="71C1207D"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73E73D1C" w14:textId="77777777"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3C584B2A" w14:textId="77777777" w:rsidR="00254352" w:rsidRDefault="00254352" w:rsidP="00CE0874">
            <w:pPr>
              <w:jc w:val="left"/>
              <w:rPr>
                <w:rFonts w:ascii="Arial" w:hAnsi="Arial" w:cs="Arial"/>
                <w:sz w:val="24"/>
              </w:rPr>
            </w:pPr>
            <w:r>
              <w:rPr>
                <w:rFonts w:ascii="Arial" w:hAnsi="Arial" w:cs="Arial"/>
                <w:sz w:val="24"/>
              </w:rPr>
              <w:t>Muslim practices; Sacredness in Islam</w:t>
            </w:r>
          </w:p>
          <w:p w14:paraId="19084A75" w14:textId="08A1B4E6" w:rsidR="00254352" w:rsidRPr="00C54C35" w:rsidRDefault="00254352" w:rsidP="00CE0874">
            <w:pPr>
              <w:jc w:val="left"/>
              <w:rPr>
                <w:rFonts w:ascii="Arial" w:hAnsi="Arial" w:cs="Arial"/>
                <w:sz w:val="24"/>
              </w:rPr>
            </w:pPr>
            <w:r>
              <w:rPr>
                <w:rFonts w:ascii="Arial" w:hAnsi="Arial" w:cs="Arial"/>
                <w:sz w:val="24"/>
              </w:rPr>
              <w:t xml:space="preserve">HW: </w:t>
            </w:r>
            <w:r>
              <w:rPr>
                <w:rFonts w:ascii="Arial" w:hAnsi="Arial"/>
                <w:sz w:val="24"/>
              </w:rPr>
              <w:t>submit reading questions online</w:t>
            </w:r>
          </w:p>
        </w:tc>
      </w:tr>
      <w:tr w:rsidR="00254352" w:rsidRPr="00C54C35" w14:paraId="08C03778" w14:textId="77777777" w:rsidTr="00F50F14">
        <w:trPr>
          <w:trHeight w:val="425"/>
        </w:trPr>
        <w:tc>
          <w:tcPr>
            <w:tcW w:w="1276" w:type="dxa"/>
            <w:vMerge/>
            <w:shd w:val="clear" w:color="auto" w:fill="auto"/>
            <w:vAlign w:val="center"/>
          </w:tcPr>
          <w:p w14:paraId="2299C32B" w14:textId="4AEC6D43" w:rsidR="00254352" w:rsidRPr="00F80369" w:rsidRDefault="00254352" w:rsidP="00783E82">
            <w:pPr>
              <w:pStyle w:val="NoSpacing"/>
              <w:jc w:val="center"/>
              <w:rPr>
                <w:rFonts w:ascii="Arial" w:hAnsi="Arial" w:cs="Arial"/>
                <w:spacing w:val="-1"/>
                <w:sz w:val="24"/>
                <w:szCs w:val="24"/>
              </w:rPr>
            </w:pPr>
          </w:p>
        </w:tc>
        <w:tc>
          <w:tcPr>
            <w:tcW w:w="3260" w:type="dxa"/>
            <w:vMerge/>
            <w:shd w:val="clear" w:color="auto" w:fill="auto"/>
            <w:vAlign w:val="center"/>
          </w:tcPr>
          <w:p w14:paraId="7FE0FD98" w14:textId="77777777" w:rsidR="00254352" w:rsidRPr="00C54C35" w:rsidRDefault="00254352" w:rsidP="00F73DC4">
            <w:pPr>
              <w:jc w:val="center"/>
              <w:rPr>
                <w:rFonts w:ascii="Arial" w:hAnsi="Arial" w:cs="Arial"/>
                <w:sz w:val="24"/>
              </w:rPr>
            </w:pPr>
          </w:p>
        </w:tc>
        <w:tc>
          <w:tcPr>
            <w:tcW w:w="5812" w:type="dxa"/>
            <w:shd w:val="clear" w:color="auto" w:fill="auto"/>
            <w:vAlign w:val="center"/>
          </w:tcPr>
          <w:p w14:paraId="66EB7AA9" w14:textId="77777777" w:rsidR="00254352" w:rsidRPr="00A7472F" w:rsidRDefault="00254352" w:rsidP="00A7472F">
            <w:pPr>
              <w:jc w:val="left"/>
              <w:rPr>
                <w:rFonts w:ascii="Arial" w:hAnsi="Arial" w:cs="Arial"/>
                <w:b/>
                <w:bCs/>
                <w:color w:val="000000" w:themeColor="text1"/>
                <w:sz w:val="24"/>
              </w:rPr>
            </w:pPr>
            <w:r w:rsidRPr="00A7472F">
              <w:rPr>
                <w:rFonts w:ascii="Arial" w:hAnsi="Arial"/>
                <w:b/>
                <w:bCs/>
                <w:color w:val="000000" w:themeColor="text1"/>
                <w:sz w:val="24"/>
              </w:rPr>
              <w:t>Submit reading questions online</w:t>
            </w:r>
            <w:r w:rsidRPr="00A7472F">
              <w:rPr>
                <w:rFonts w:ascii="Arial" w:hAnsi="Arial" w:cs="Arial"/>
                <w:b/>
                <w:bCs/>
                <w:color w:val="000000" w:themeColor="text1"/>
                <w:sz w:val="24"/>
              </w:rPr>
              <w:t xml:space="preserve"> </w:t>
            </w:r>
            <w:r w:rsidRPr="00A7472F">
              <w:rPr>
                <w:rFonts w:ascii="Arial" w:hAnsi="Arial" w:cs="Arial"/>
                <w:b/>
                <w:bCs/>
                <w:color w:val="000000" w:themeColor="text1"/>
                <w:sz w:val="24"/>
                <w:u w:val="single"/>
              </w:rPr>
              <w:t>before class starts</w:t>
            </w:r>
          </w:p>
          <w:p w14:paraId="092043F6" w14:textId="0F41E6E9" w:rsidR="00254352" w:rsidRDefault="00254352" w:rsidP="00BB5BA2">
            <w:pPr>
              <w:jc w:val="left"/>
              <w:rPr>
                <w:rFonts w:ascii="Arial" w:hAnsi="Arial" w:cs="Arial"/>
                <w:sz w:val="24"/>
              </w:rPr>
            </w:pPr>
            <w:r>
              <w:rPr>
                <w:rFonts w:ascii="Arial" w:hAnsi="Arial" w:cs="Arial"/>
                <w:sz w:val="24"/>
              </w:rPr>
              <w:t xml:space="preserve">Lecture, reading, note-taking, paraphrasing: </w:t>
            </w:r>
          </w:p>
          <w:p w14:paraId="756D9A2A" w14:textId="63A296BF" w:rsidR="00254352" w:rsidRDefault="00254352" w:rsidP="00F73DC4">
            <w:pPr>
              <w:jc w:val="left"/>
              <w:rPr>
                <w:rFonts w:ascii="Arial" w:hAnsi="Arial" w:cs="Arial"/>
                <w:sz w:val="24"/>
              </w:rPr>
            </w:pPr>
            <w:r>
              <w:rPr>
                <w:rFonts w:ascii="Arial" w:hAnsi="Arial" w:cs="Arial"/>
                <w:sz w:val="24"/>
              </w:rPr>
              <w:t>Islam review</w:t>
            </w:r>
          </w:p>
        </w:tc>
      </w:tr>
      <w:tr w:rsidR="00254352" w:rsidRPr="00C54C35" w14:paraId="00C11F53" w14:textId="77777777" w:rsidTr="00F50F14">
        <w:trPr>
          <w:trHeight w:val="699"/>
        </w:trPr>
        <w:tc>
          <w:tcPr>
            <w:tcW w:w="1276" w:type="dxa"/>
            <w:vMerge w:val="restart"/>
            <w:shd w:val="clear" w:color="auto" w:fill="auto"/>
            <w:vAlign w:val="center"/>
          </w:tcPr>
          <w:p w14:paraId="5530B524" w14:textId="61257707" w:rsidR="00254352" w:rsidRPr="00F80369" w:rsidRDefault="00254352" w:rsidP="00AC17CD">
            <w:pPr>
              <w:jc w:val="center"/>
              <w:rPr>
                <w:rFonts w:ascii="Arial" w:hAnsi="Arial" w:cs="Arial"/>
                <w:spacing w:val="-1"/>
                <w:sz w:val="24"/>
              </w:rPr>
            </w:pPr>
            <w:r>
              <w:rPr>
                <w:rFonts w:ascii="Arial" w:hAnsi="Arial" w:cs="Arial"/>
                <w:spacing w:val="-1"/>
                <w:sz w:val="24"/>
              </w:rPr>
              <w:t>15</w:t>
            </w:r>
          </w:p>
        </w:tc>
        <w:tc>
          <w:tcPr>
            <w:tcW w:w="3260" w:type="dxa"/>
            <w:vMerge w:val="restart"/>
            <w:shd w:val="clear" w:color="auto" w:fill="auto"/>
            <w:vAlign w:val="center"/>
          </w:tcPr>
          <w:p w14:paraId="48A1F893" w14:textId="3AFBEDE3" w:rsidR="00254352" w:rsidRPr="00C54C35" w:rsidRDefault="00254352" w:rsidP="00CE0874">
            <w:pPr>
              <w:jc w:val="center"/>
              <w:rPr>
                <w:rFonts w:ascii="Arial" w:hAnsi="Arial" w:cs="Arial"/>
                <w:sz w:val="24"/>
              </w:rPr>
            </w:pPr>
            <w:r>
              <w:rPr>
                <w:rFonts w:ascii="Arial" w:hAnsi="Arial" w:cs="Arial"/>
                <w:sz w:val="24"/>
              </w:rPr>
              <w:t xml:space="preserve">Review &amp; </w:t>
            </w:r>
            <w:r>
              <w:rPr>
                <w:rFonts w:ascii="Arial" w:hAnsi="Arial" w:cs="Arial"/>
                <w:sz w:val="24"/>
              </w:rPr>
              <w:br/>
              <w:t xml:space="preserve">Shinto Project </w:t>
            </w:r>
          </w:p>
        </w:tc>
        <w:tc>
          <w:tcPr>
            <w:tcW w:w="5812" w:type="dxa"/>
            <w:shd w:val="clear" w:color="auto" w:fill="auto"/>
            <w:vAlign w:val="center"/>
          </w:tcPr>
          <w:p w14:paraId="24B770B3" w14:textId="55BFB18F" w:rsidR="00254352" w:rsidRDefault="00254352" w:rsidP="00957A79">
            <w:pPr>
              <w:jc w:val="left"/>
              <w:rPr>
                <w:rFonts w:ascii="Arial" w:hAnsi="Arial" w:cs="Arial"/>
                <w:sz w:val="24"/>
              </w:rPr>
            </w:pPr>
            <w:r w:rsidRPr="006247FE">
              <w:rPr>
                <w:rFonts w:ascii="Arial" w:hAnsi="Arial" w:cs="Arial"/>
                <w:b/>
                <w:bCs/>
                <w:sz w:val="24"/>
              </w:rPr>
              <w:t xml:space="preserve">Islam </w:t>
            </w:r>
            <w:r>
              <w:rPr>
                <w:rFonts w:ascii="Arial" w:hAnsi="Arial" w:cs="Arial"/>
                <w:b/>
                <w:bCs/>
                <w:sz w:val="24"/>
              </w:rPr>
              <w:t>quiz</w:t>
            </w:r>
            <w:r>
              <w:rPr>
                <w:rFonts w:ascii="Arial" w:hAnsi="Arial" w:cs="Arial"/>
                <w:sz w:val="24"/>
              </w:rPr>
              <w:t>, project work</w:t>
            </w:r>
          </w:p>
          <w:p w14:paraId="4757721A" w14:textId="74267BA8" w:rsidR="00254352" w:rsidRPr="00957A79" w:rsidRDefault="00254352" w:rsidP="00957A79">
            <w:pPr>
              <w:jc w:val="left"/>
              <w:rPr>
                <w:rFonts w:ascii="Arial" w:hAnsi="Arial" w:cs="Arial"/>
                <w:sz w:val="24"/>
              </w:rPr>
            </w:pPr>
            <w:r>
              <w:rPr>
                <w:rFonts w:ascii="Arial" w:hAnsi="Arial"/>
                <w:sz w:val="24"/>
              </w:rPr>
              <w:t>HW: project completion</w:t>
            </w:r>
          </w:p>
        </w:tc>
      </w:tr>
      <w:tr w:rsidR="00254352" w:rsidRPr="00C54C35" w14:paraId="59D00D87" w14:textId="77777777" w:rsidTr="00F50F14">
        <w:trPr>
          <w:trHeight w:val="574"/>
        </w:trPr>
        <w:tc>
          <w:tcPr>
            <w:tcW w:w="1276" w:type="dxa"/>
            <w:vMerge/>
            <w:shd w:val="clear" w:color="auto" w:fill="auto"/>
            <w:vAlign w:val="center"/>
          </w:tcPr>
          <w:p w14:paraId="3D0F21AA" w14:textId="7292B4A5" w:rsidR="00254352" w:rsidRPr="00C54C35" w:rsidRDefault="00254352" w:rsidP="00AC17CD">
            <w:pPr>
              <w:jc w:val="center"/>
              <w:rPr>
                <w:rFonts w:ascii="Arial" w:hAnsi="Arial" w:cs="Arial"/>
                <w:sz w:val="24"/>
              </w:rPr>
            </w:pPr>
          </w:p>
        </w:tc>
        <w:tc>
          <w:tcPr>
            <w:tcW w:w="3260" w:type="dxa"/>
            <w:vMerge/>
            <w:shd w:val="clear" w:color="auto" w:fill="auto"/>
            <w:vAlign w:val="center"/>
          </w:tcPr>
          <w:p w14:paraId="088B45F6" w14:textId="50AC9D4E" w:rsidR="00254352" w:rsidRDefault="00254352" w:rsidP="00F73DC4">
            <w:pPr>
              <w:jc w:val="center"/>
              <w:rPr>
                <w:rFonts w:ascii="Arial" w:hAnsi="Arial" w:cs="Arial"/>
                <w:sz w:val="24"/>
              </w:rPr>
            </w:pPr>
          </w:p>
        </w:tc>
        <w:tc>
          <w:tcPr>
            <w:tcW w:w="5812" w:type="dxa"/>
            <w:shd w:val="clear" w:color="auto" w:fill="auto"/>
            <w:vAlign w:val="center"/>
          </w:tcPr>
          <w:p w14:paraId="6207A19E" w14:textId="19C57D63" w:rsidR="00254352" w:rsidRPr="00F73DC4" w:rsidRDefault="00254352" w:rsidP="00CE0874">
            <w:pPr>
              <w:jc w:val="left"/>
              <w:rPr>
                <w:rFonts w:ascii="Arial" w:hAnsi="Arial" w:cs="Arial"/>
                <w:sz w:val="24"/>
              </w:rPr>
            </w:pPr>
            <w:r>
              <w:rPr>
                <w:rFonts w:ascii="Arial" w:hAnsi="Arial" w:cs="Arial"/>
                <w:sz w:val="24"/>
              </w:rPr>
              <w:t>Shinto project showcase &amp; evaluation, final essay preparation</w:t>
            </w:r>
          </w:p>
        </w:tc>
      </w:tr>
      <w:tr w:rsidR="00254352" w:rsidRPr="00C54C35" w14:paraId="271A73AC" w14:textId="77777777" w:rsidTr="00F50F14">
        <w:trPr>
          <w:trHeight w:val="574"/>
        </w:trPr>
        <w:tc>
          <w:tcPr>
            <w:tcW w:w="1276" w:type="dxa"/>
            <w:shd w:val="clear" w:color="auto" w:fill="auto"/>
            <w:vAlign w:val="center"/>
          </w:tcPr>
          <w:p w14:paraId="4C44E981" w14:textId="77777777" w:rsidR="00254352" w:rsidRPr="00C54C35" w:rsidRDefault="00254352" w:rsidP="00AC17CD">
            <w:pPr>
              <w:jc w:val="center"/>
              <w:rPr>
                <w:rFonts w:ascii="Arial" w:hAnsi="Arial" w:cs="Arial"/>
                <w:sz w:val="24"/>
              </w:rPr>
            </w:pPr>
          </w:p>
        </w:tc>
        <w:tc>
          <w:tcPr>
            <w:tcW w:w="3260" w:type="dxa"/>
            <w:shd w:val="clear" w:color="auto" w:fill="auto"/>
            <w:vAlign w:val="center"/>
          </w:tcPr>
          <w:p w14:paraId="0ABED4C1" w14:textId="7EBAA4D2" w:rsidR="00254352" w:rsidRDefault="00254352" w:rsidP="00F73DC4">
            <w:pPr>
              <w:jc w:val="center"/>
              <w:rPr>
                <w:rFonts w:ascii="Arial" w:hAnsi="Arial" w:cs="Arial"/>
                <w:sz w:val="24"/>
              </w:rPr>
            </w:pPr>
            <w:r>
              <w:rPr>
                <w:rFonts w:ascii="Arial" w:hAnsi="Arial" w:cs="Arial"/>
                <w:sz w:val="24"/>
              </w:rPr>
              <w:t>Final Examination</w:t>
            </w:r>
          </w:p>
        </w:tc>
        <w:tc>
          <w:tcPr>
            <w:tcW w:w="5812" w:type="dxa"/>
            <w:shd w:val="clear" w:color="auto" w:fill="auto"/>
            <w:vAlign w:val="center"/>
          </w:tcPr>
          <w:p w14:paraId="55F4B040" w14:textId="77777777" w:rsidR="00254352" w:rsidRDefault="00254352" w:rsidP="00CE0874">
            <w:pPr>
              <w:jc w:val="left"/>
              <w:rPr>
                <w:rFonts w:ascii="Arial" w:hAnsi="Arial" w:cs="Arial"/>
                <w:sz w:val="24"/>
              </w:rPr>
            </w:pPr>
          </w:p>
        </w:tc>
      </w:tr>
      <w:tr w:rsidR="00F73DC4" w:rsidRPr="00C54C35" w14:paraId="31E73436" w14:textId="77777777" w:rsidTr="00F50F14">
        <w:trPr>
          <w:trHeight w:val="425"/>
        </w:trPr>
        <w:tc>
          <w:tcPr>
            <w:tcW w:w="10348" w:type="dxa"/>
            <w:gridSpan w:val="3"/>
            <w:shd w:val="clear" w:color="auto" w:fill="auto"/>
            <w:vAlign w:val="center"/>
          </w:tcPr>
          <w:p w14:paraId="1DA3D9CC" w14:textId="77777777" w:rsidR="00F73DC4" w:rsidRPr="00164B0C" w:rsidRDefault="00F73DC4" w:rsidP="00B54A14">
            <w:pPr>
              <w:jc w:val="left"/>
              <w:rPr>
                <w:rFonts w:ascii="Arial" w:hAnsi="Arial" w:cs="Arial"/>
                <w:b/>
                <w:sz w:val="24"/>
              </w:rPr>
            </w:pPr>
            <w:r w:rsidRPr="00164B0C">
              <w:rPr>
                <w:rFonts w:ascii="Arial" w:hAnsi="Arial" w:cs="Arial"/>
                <w:b/>
                <w:sz w:val="24"/>
              </w:rPr>
              <w:t xml:space="preserve">Required Materials: </w:t>
            </w:r>
          </w:p>
        </w:tc>
      </w:tr>
      <w:tr w:rsidR="00F73DC4" w:rsidRPr="00C54C35" w14:paraId="6253155A" w14:textId="77777777" w:rsidTr="00F50F14">
        <w:tc>
          <w:tcPr>
            <w:tcW w:w="10348" w:type="dxa"/>
            <w:gridSpan w:val="3"/>
            <w:shd w:val="clear" w:color="auto" w:fill="auto"/>
          </w:tcPr>
          <w:p w14:paraId="194BF353" w14:textId="77777777" w:rsidR="007915AC" w:rsidRDefault="007915AC" w:rsidP="00AC17CD">
            <w:pPr>
              <w:jc w:val="left"/>
              <w:rPr>
                <w:rFonts w:ascii="Arial" w:hAnsi="Arial" w:cs="Arial"/>
                <w:sz w:val="24"/>
              </w:rPr>
            </w:pPr>
          </w:p>
          <w:p w14:paraId="38E4A141" w14:textId="1DF69F5A" w:rsidR="00F73DC4" w:rsidRPr="00C54C35" w:rsidRDefault="00F73DC4" w:rsidP="00AC17CD">
            <w:pPr>
              <w:jc w:val="left"/>
              <w:rPr>
                <w:rFonts w:ascii="Arial" w:hAnsi="Arial" w:cs="Arial"/>
                <w:sz w:val="24"/>
              </w:rPr>
            </w:pPr>
            <w:r w:rsidRPr="00C54C35">
              <w:rPr>
                <w:rFonts w:ascii="Arial" w:hAnsi="Arial" w:cs="Arial"/>
                <w:sz w:val="24"/>
              </w:rPr>
              <w:t xml:space="preserve">All course materials will be distributed in class </w:t>
            </w:r>
            <w:r>
              <w:rPr>
                <w:rFonts w:ascii="Arial" w:hAnsi="Arial" w:cs="Arial"/>
                <w:sz w:val="24"/>
              </w:rPr>
              <w:t>and/</w:t>
            </w:r>
            <w:r w:rsidRPr="00C54C35">
              <w:rPr>
                <w:rFonts w:ascii="Arial" w:hAnsi="Arial" w:cs="Arial"/>
                <w:sz w:val="24"/>
              </w:rPr>
              <w:t xml:space="preserve">or made available in </w:t>
            </w:r>
            <w:r>
              <w:rPr>
                <w:rFonts w:ascii="Arial" w:hAnsi="Arial" w:cs="Arial"/>
                <w:sz w:val="24"/>
              </w:rPr>
              <w:t>on MIC Moodle, to which students must self-enroll. Students must also have an A4 binder to organize required course materials that are distributed in class. Students cannot participate in class without the required materials, so it is essential that students come</w:t>
            </w:r>
            <w:r w:rsidR="00457560">
              <w:rPr>
                <w:rFonts w:ascii="Arial" w:hAnsi="Arial" w:cs="Arial"/>
                <w:sz w:val="24"/>
              </w:rPr>
              <w:t xml:space="preserve"> with their materials to class.</w:t>
            </w:r>
          </w:p>
          <w:p w14:paraId="360B15E0" w14:textId="77777777" w:rsidR="00F73DC4" w:rsidRPr="00C54C35" w:rsidRDefault="00F73DC4" w:rsidP="00AC17CD">
            <w:pPr>
              <w:jc w:val="left"/>
              <w:rPr>
                <w:rFonts w:ascii="Arial" w:hAnsi="Arial" w:cs="Arial"/>
                <w:sz w:val="24"/>
              </w:rPr>
            </w:pPr>
          </w:p>
        </w:tc>
      </w:tr>
      <w:tr w:rsidR="00F73DC4" w:rsidRPr="00C54C35" w14:paraId="16A535B9" w14:textId="77777777" w:rsidTr="00F50F14">
        <w:trPr>
          <w:trHeight w:val="447"/>
        </w:trPr>
        <w:tc>
          <w:tcPr>
            <w:tcW w:w="10348" w:type="dxa"/>
            <w:gridSpan w:val="3"/>
            <w:shd w:val="clear" w:color="auto" w:fill="auto"/>
            <w:vAlign w:val="center"/>
          </w:tcPr>
          <w:p w14:paraId="28671BE0" w14:textId="77777777" w:rsidR="00F73DC4" w:rsidRPr="00164B0C" w:rsidRDefault="00F73DC4" w:rsidP="00B54A14">
            <w:pPr>
              <w:jc w:val="left"/>
              <w:rPr>
                <w:rFonts w:ascii="Arial" w:hAnsi="Arial" w:cs="Arial"/>
                <w:b/>
                <w:sz w:val="24"/>
              </w:rPr>
            </w:pPr>
            <w:r w:rsidRPr="00164B0C">
              <w:rPr>
                <w:rFonts w:ascii="Arial" w:hAnsi="Arial" w:cs="Arial"/>
                <w:b/>
                <w:sz w:val="24"/>
              </w:rPr>
              <w:t>Course Policies (Attendance, etc.)</w:t>
            </w:r>
          </w:p>
        </w:tc>
      </w:tr>
      <w:tr w:rsidR="00F73DC4" w:rsidRPr="00C54C35" w14:paraId="555AD343" w14:textId="77777777" w:rsidTr="005E5A1F">
        <w:tc>
          <w:tcPr>
            <w:tcW w:w="10348" w:type="dxa"/>
            <w:gridSpan w:val="3"/>
            <w:shd w:val="clear" w:color="auto" w:fill="auto"/>
          </w:tcPr>
          <w:p w14:paraId="6B5ECA33" w14:textId="77777777" w:rsidR="007915AC" w:rsidRDefault="007915AC" w:rsidP="00AC17CD">
            <w:pPr>
              <w:jc w:val="left"/>
              <w:rPr>
                <w:rFonts w:ascii="Arial" w:hAnsi="Arial" w:cs="Arial"/>
                <w:b/>
                <w:i/>
                <w:sz w:val="24"/>
              </w:rPr>
            </w:pPr>
          </w:p>
          <w:p w14:paraId="43120B9E" w14:textId="11C27067" w:rsidR="00F73DC4" w:rsidRPr="00164B0C" w:rsidRDefault="00F73DC4" w:rsidP="00AC17CD">
            <w:pPr>
              <w:jc w:val="left"/>
              <w:rPr>
                <w:rFonts w:ascii="Arial" w:hAnsi="Arial" w:cs="Arial"/>
                <w:b/>
                <w:i/>
                <w:sz w:val="24"/>
              </w:rPr>
            </w:pPr>
            <w:r w:rsidRPr="00164B0C">
              <w:rPr>
                <w:rFonts w:ascii="Arial" w:hAnsi="Arial" w:cs="Arial"/>
                <w:b/>
                <w:i/>
                <w:sz w:val="24"/>
              </w:rPr>
              <w:t>Attendance &amp; Participation:</w:t>
            </w:r>
          </w:p>
          <w:p w14:paraId="26548A83" w14:textId="77777777" w:rsidR="00F73DC4" w:rsidRPr="00C54C35" w:rsidRDefault="00F73DC4" w:rsidP="00AC17CD">
            <w:pPr>
              <w:jc w:val="left"/>
              <w:rPr>
                <w:rFonts w:ascii="Arial" w:hAnsi="Arial" w:cs="Arial"/>
                <w:sz w:val="24"/>
              </w:rPr>
            </w:pPr>
            <w:r w:rsidRPr="00C54C35">
              <w:rPr>
                <w:rFonts w:ascii="Arial" w:hAnsi="Arial" w:cs="Arial"/>
                <w:sz w:val="24"/>
              </w:rPr>
              <w:t xml:space="preserve">Regular class attendance and participation are essential to success in this class.  Students are expected to come to each class session on time and prepared to engage in discussion and activities on the course topic. Students are also expected to listen respectfully to their peers in the class. </w:t>
            </w:r>
          </w:p>
          <w:p w14:paraId="14527C77" w14:textId="77777777" w:rsidR="00F73DC4" w:rsidRPr="00C54C35" w:rsidRDefault="00F73DC4" w:rsidP="00AC17CD">
            <w:pPr>
              <w:jc w:val="left"/>
              <w:rPr>
                <w:rFonts w:ascii="Arial" w:hAnsi="Arial" w:cs="Arial"/>
                <w:sz w:val="24"/>
              </w:rPr>
            </w:pPr>
          </w:p>
          <w:p w14:paraId="3B7D8F89" w14:textId="77777777" w:rsidR="00F65F97" w:rsidRPr="00C54C35" w:rsidRDefault="00F73DC4" w:rsidP="00AC17CD">
            <w:pPr>
              <w:jc w:val="left"/>
              <w:rPr>
                <w:rFonts w:ascii="Arial" w:hAnsi="Arial" w:cs="Arial"/>
                <w:sz w:val="24"/>
              </w:rPr>
            </w:pPr>
            <w:r w:rsidRPr="00C54C35">
              <w:rPr>
                <w:rFonts w:ascii="Arial" w:hAnsi="Arial" w:cs="Arial"/>
                <w:sz w:val="24"/>
              </w:rPr>
              <w:t xml:space="preserve">In the event that a student must miss class, it is the student’s responsibility to notify the instructors in advance, as well as find out afterwards what was missed. </w:t>
            </w:r>
          </w:p>
          <w:p w14:paraId="5AF85E59" w14:textId="77777777" w:rsidR="00F73DC4" w:rsidRPr="00C54C35" w:rsidRDefault="00F65F97" w:rsidP="00F65F97">
            <w:pPr>
              <w:widowControl/>
              <w:jc w:val="left"/>
              <w:rPr>
                <w:rFonts w:ascii="Arial" w:hAnsi="Arial" w:cs="Arial"/>
                <w:sz w:val="24"/>
              </w:rPr>
            </w:pPr>
            <w:r w:rsidRPr="00F65F97">
              <w:rPr>
                <w:rFonts w:ascii="Arial" w:eastAsiaTheme="minorEastAsia" w:hAnsi="Arial" w:cs="Arial"/>
                <w:kern w:val="0"/>
                <w:sz w:val="24"/>
              </w:rPr>
              <w:t>Students with more than five absences will be recommended to withdraw from the course.</w:t>
            </w:r>
            <w:r w:rsidR="00F73DC4" w:rsidRPr="00C54C35">
              <w:rPr>
                <w:rFonts w:ascii="Arial" w:hAnsi="Arial" w:cs="Arial"/>
                <w:sz w:val="24"/>
              </w:rPr>
              <w:t xml:space="preserve"> </w:t>
            </w:r>
            <w:r w:rsidR="00F73DC4">
              <w:rPr>
                <w:rFonts w:ascii="Arial" w:hAnsi="Arial" w:cs="Arial"/>
                <w:sz w:val="24"/>
              </w:rPr>
              <w:t>Students must submit and Excused Absence Form to Student Affairs in order to have their absences cleared as an excused absence due to illness, injury, bereavement, etc.</w:t>
            </w:r>
          </w:p>
          <w:p w14:paraId="05486589" w14:textId="77777777" w:rsidR="00F73DC4" w:rsidRPr="00C54C35" w:rsidRDefault="00F73DC4" w:rsidP="00AC17CD">
            <w:pPr>
              <w:jc w:val="left"/>
              <w:rPr>
                <w:rFonts w:ascii="Arial" w:hAnsi="Arial" w:cs="Arial"/>
                <w:sz w:val="24"/>
              </w:rPr>
            </w:pPr>
          </w:p>
          <w:p w14:paraId="456BED25" w14:textId="77777777" w:rsidR="00F73DC4" w:rsidRPr="00164B0C" w:rsidRDefault="00F73DC4" w:rsidP="00AC17CD">
            <w:pPr>
              <w:jc w:val="left"/>
              <w:rPr>
                <w:rFonts w:ascii="Arial" w:hAnsi="Arial" w:cs="Arial"/>
                <w:b/>
                <w:i/>
                <w:sz w:val="24"/>
              </w:rPr>
            </w:pPr>
            <w:r w:rsidRPr="00164B0C">
              <w:rPr>
                <w:rFonts w:ascii="Arial" w:hAnsi="Arial" w:cs="Arial"/>
                <w:b/>
                <w:i/>
                <w:sz w:val="24"/>
              </w:rPr>
              <w:t>Plagiarism:</w:t>
            </w:r>
          </w:p>
          <w:p w14:paraId="58757D01" w14:textId="307750D9" w:rsidR="00F73DC4" w:rsidRDefault="00F73DC4" w:rsidP="00AC17CD">
            <w:pPr>
              <w:jc w:val="left"/>
              <w:rPr>
                <w:rFonts w:ascii="Arial" w:hAnsi="Arial" w:cs="Arial"/>
                <w:sz w:val="24"/>
              </w:rPr>
            </w:pPr>
            <w:r w:rsidRPr="00C54C35">
              <w:rPr>
                <w:rFonts w:ascii="Arial" w:hAnsi="Arial" w:cs="Arial"/>
                <w:sz w:val="24"/>
              </w:rPr>
              <w:t xml:space="preserve">Any </w:t>
            </w:r>
            <w:r>
              <w:rPr>
                <w:rFonts w:ascii="Arial" w:hAnsi="Arial" w:cs="Arial"/>
                <w:sz w:val="24"/>
              </w:rPr>
              <w:t xml:space="preserve">plagiarized </w:t>
            </w:r>
            <w:r w:rsidRPr="00C54C35">
              <w:rPr>
                <w:rFonts w:ascii="Arial" w:hAnsi="Arial" w:cs="Arial"/>
                <w:sz w:val="24"/>
              </w:rPr>
              <w:t>student work will not be accepted. Consult the student bulletin for more information regarding Academic Honesty at MIC.</w:t>
            </w:r>
            <w:r>
              <w:rPr>
                <w:rFonts w:ascii="Arial" w:hAnsi="Arial" w:cs="Arial"/>
                <w:sz w:val="24"/>
              </w:rPr>
              <w:t xml:space="preserve"> Students who are unsure as to what constitutes plagiarism should consult with an instructor prior to submission deadlines.</w:t>
            </w:r>
          </w:p>
          <w:p w14:paraId="6C656394" w14:textId="08AA214D" w:rsidR="00663BCA" w:rsidRDefault="00663BCA" w:rsidP="00AC17CD">
            <w:pPr>
              <w:jc w:val="left"/>
              <w:rPr>
                <w:rFonts w:ascii="Arial" w:hAnsi="Arial" w:cs="Arial"/>
                <w:sz w:val="24"/>
              </w:rPr>
            </w:pPr>
          </w:p>
          <w:p w14:paraId="01CC3642" w14:textId="43C79F95" w:rsidR="00663BCA" w:rsidRPr="00663BCA" w:rsidRDefault="00663BCA" w:rsidP="00AC17CD">
            <w:pPr>
              <w:jc w:val="left"/>
              <w:rPr>
                <w:rFonts w:ascii="Arial" w:hAnsi="Arial" w:cs="Arial"/>
                <w:b/>
                <w:bCs/>
                <w:i/>
                <w:iCs/>
                <w:sz w:val="24"/>
              </w:rPr>
            </w:pPr>
            <w:r w:rsidRPr="00663BCA">
              <w:rPr>
                <w:rFonts w:ascii="Arial" w:hAnsi="Arial" w:cs="Arial"/>
                <w:b/>
                <w:bCs/>
                <w:i/>
                <w:iCs/>
                <w:sz w:val="24"/>
              </w:rPr>
              <w:t>Late Homework:</w:t>
            </w:r>
          </w:p>
          <w:p w14:paraId="5C41E713" w14:textId="02D772A4" w:rsidR="00663BCA" w:rsidRPr="00C54C35" w:rsidRDefault="00663BCA" w:rsidP="00AC17CD">
            <w:pPr>
              <w:jc w:val="left"/>
              <w:rPr>
                <w:rFonts w:ascii="Arial" w:hAnsi="Arial" w:cs="Arial"/>
                <w:sz w:val="24"/>
              </w:rPr>
            </w:pPr>
            <w:r>
              <w:rPr>
                <w:rFonts w:ascii="Arial" w:hAnsi="Arial" w:cs="Arial"/>
                <w:sz w:val="24"/>
              </w:rPr>
              <w:t>Most of your homework for this course will be submitted online, and the deadline is almost always before the start of the following class. There is a strict policy on deadlines for this course. You must submit homework ON TIME to get a good grade. Late homework cannot be uploaded to our online system, and you will have to submit it by hand, only getting 50% of the grade.</w:t>
            </w:r>
          </w:p>
          <w:p w14:paraId="2E498407" w14:textId="77777777" w:rsidR="00F73DC4" w:rsidRPr="00C54C35" w:rsidRDefault="00F73DC4" w:rsidP="00AC17CD">
            <w:pPr>
              <w:jc w:val="left"/>
              <w:rPr>
                <w:rFonts w:ascii="Arial" w:hAnsi="Arial" w:cs="Arial"/>
                <w:sz w:val="24"/>
              </w:rPr>
            </w:pPr>
          </w:p>
        </w:tc>
      </w:tr>
    </w:tbl>
    <w:p w14:paraId="18679F90" w14:textId="24786386" w:rsidR="00CE0874" w:rsidRDefault="00CE0874"/>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73DC4" w:rsidRPr="00C54C35" w14:paraId="59044C40" w14:textId="77777777" w:rsidTr="00A7472F">
        <w:trPr>
          <w:trHeight w:val="410"/>
        </w:trPr>
        <w:tc>
          <w:tcPr>
            <w:tcW w:w="9923" w:type="dxa"/>
            <w:shd w:val="clear" w:color="auto" w:fill="auto"/>
            <w:vAlign w:val="center"/>
          </w:tcPr>
          <w:p w14:paraId="5A611234" w14:textId="77777777" w:rsidR="00F73DC4" w:rsidRPr="00164B0C" w:rsidRDefault="00F73DC4" w:rsidP="00B54A14">
            <w:pPr>
              <w:jc w:val="left"/>
              <w:rPr>
                <w:rFonts w:ascii="Arial" w:hAnsi="Arial" w:cs="Arial"/>
                <w:b/>
                <w:sz w:val="24"/>
              </w:rPr>
            </w:pPr>
            <w:r w:rsidRPr="00164B0C">
              <w:rPr>
                <w:rFonts w:ascii="Arial" w:hAnsi="Arial" w:cs="Arial"/>
                <w:b/>
                <w:sz w:val="24"/>
              </w:rPr>
              <w:lastRenderedPageBreak/>
              <w:t>Class Preparation and Review</w:t>
            </w:r>
          </w:p>
        </w:tc>
      </w:tr>
      <w:tr w:rsidR="00F73DC4" w:rsidRPr="00C54C35" w14:paraId="7C4A455C" w14:textId="77777777" w:rsidTr="00A7472F">
        <w:tc>
          <w:tcPr>
            <w:tcW w:w="9923" w:type="dxa"/>
            <w:shd w:val="clear" w:color="auto" w:fill="auto"/>
          </w:tcPr>
          <w:p w14:paraId="7EEE3881" w14:textId="77777777" w:rsidR="007915AC" w:rsidRDefault="007915AC" w:rsidP="00AC17CD">
            <w:pPr>
              <w:jc w:val="left"/>
              <w:rPr>
                <w:rFonts w:ascii="Arial" w:hAnsi="Arial" w:cs="Arial"/>
                <w:sz w:val="24"/>
              </w:rPr>
            </w:pPr>
          </w:p>
          <w:p w14:paraId="0D81459F" w14:textId="2E7FFBDE" w:rsidR="00F73DC4" w:rsidRDefault="00F73DC4" w:rsidP="00AC17CD">
            <w:pPr>
              <w:jc w:val="left"/>
              <w:rPr>
                <w:rFonts w:ascii="Arial" w:hAnsi="Arial" w:cs="Arial"/>
                <w:sz w:val="24"/>
              </w:rPr>
            </w:pPr>
            <w:r>
              <w:rPr>
                <w:rFonts w:ascii="Arial" w:hAnsi="Arial" w:cs="Arial"/>
                <w:sz w:val="24"/>
              </w:rPr>
              <w:t xml:space="preserve">For every hour of class time, students are expected to spend a minimum of two hours in preparation and review. It is essential that students prepare sufficiently at home to be able to successfully participate and complete in-class learning activities. Students must complete their readings at home and try to understand them to the best of their abilities. </w:t>
            </w:r>
          </w:p>
          <w:p w14:paraId="3358AD25" w14:textId="77777777" w:rsidR="00F73DC4" w:rsidRDefault="00F73DC4" w:rsidP="00AC17CD">
            <w:pPr>
              <w:jc w:val="left"/>
              <w:rPr>
                <w:rFonts w:ascii="Arial" w:hAnsi="Arial" w:cs="Arial"/>
                <w:sz w:val="24"/>
              </w:rPr>
            </w:pPr>
          </w:p>
          <w:p w14:paraId="6BF729BF" w14:textId="77777777" w:rsidR="00F73DC4" w:rsidRDefault="00F73DC4" w:rsidP="00AC17CD">
            <w:pPr>
              <w:jc w:val="left"/>
              <w:rPr>
                <w:rFonts w:ascii="Arial" w:hAnsi="Arial" w:cs="Arial"/>
                <w:sz w:val="24"/>
              </w:rPr>
            </w:pPr>
            <w:r>
              <w:rPr>
                <w:rFonts w:ascii="Arial" w:hAnsi="Arial" w:cs="Arial"/>
                <w:sz w:val="24"/>
              </w:rPr>
              <w:t xml:space="preserve">Students should come to class with questions about anything that they were unable to </w:t>
            </w:r>
            <w:r w:rsidR="00EA1D28">
              <w:rPr>
                <w:rFonts w:ascii="Arial" w:hAnsi="Arial" w:cs="Arial"/>
                <w:sz w:val="24"/>
              </w:rPr>
              <w:t>understand</w:t>
            </w:r>
            <w:r>
              <w:rPr>
                <w:rFonts w:ascii="Arial" w:hAnsi="Arial" w:cs="Arial"/>
                <w:sz w:val="24"/>
              </w:rPr>
              <w:t>. The final exam will be a comprehensive final exam</w:t>
            </w:r>
            <w:r w:rsidR="00EA1D28">
              <w:rPr>
                <w:rFonts w:ascii="Arial" w:hAnsi="Arial" w:cs="Arial"/>
                <w:sz w:val="24"/>
              </w:rPr>
              <w:t xml:space="preserve">. Therefore, </w:t>
            </w:r>
            <w:r>
              <w:rPr>
                <w:rFonts w:ascii="Arial" w:hAnsi="Arial" w:cs="Arial"/>
                <w:sz w:val="24"/>
              </w:rPr>
              <w:t>ev</w:t>
            </w:r>
            <w:r w:rsidR="0089027C">
              <w:rPr>
                <w:rFonts w:ascii="Arial" w:hAnsi="Arial" w:cs="Arial"/>
                <w:sz w:val="24"/>
              </w:rPr>
              <w:t>en th</w:t>
            </w:r>
            <w:r>
              <w:rPr>
                <w:rFonts w:ascii="Arial" w:hAnsi="Arial" w:cs="Arial"/>
                <w:sz w:val="24"/>
              </w:rPr>
              <w:t xml:space="preserve">ough we will examine religions in sequential order, students must continually review </w:t>
            </w:r>
            <w:r w:rsidR="00EA1D28">
              <w:rPr>
                <w:rFonts w:ascii="Arial" w:hAnsi="Arial" w:cs="Arial"/>
                <w:sz w:val="24"/>
              </w:rPr>
              <w:t>to remember earlier content</w:t>
            </w:r>
            <w:r>
              <w:rPr>
                <w:rFonts w:ascii="Arial" w:hAnsi="Arial" w:cs="Arial"/>
                <w:sz w:val="24"/>
              </w:rPr>
              <w:t>, as well as to look for similarities and differences among the different religions we will study.</w:t>
            </w:r>
          </w:p>
          <w:p w14:paraId="04098544" w14:textId="77777777" w:rsidR="00F73DC4" w:rsidRPr="00C54C35" w:rsidRDefault="00F73DC4" w:rsidP="00AC17CD">
            <w:pPr>
              <w:jc w:val="left"/>
              <w:rPr>
                <w:rFonts w:ascii="Arial" w:hAnsi="Arial" w:cs="Arial"/>
                <w:sz w:val="24"/>
              </w:rPr>
            </w:pPr>
          </w:p>
        </w:tc>
      </w:tr>
      <w:tr w:rsidR="00F73DC4" w:rsidRPr="00C54C35" w14:paraId="54169C86" w14:textId="77777777" w:rsidTr="00A7472F">
        <w:trPr>
          <w:trHeight w:val="367"/>
        </w:trPr>
        <w:tc>
          <w:tcPr>
            <w:tcW w:w="9923" w:type="dxa"/>
            <w:shd w:val="clear" w:color="auto" w:fill="auto"/>
            <w:vAlign w:val="center"/>
          </w:tcPr>
          <w:p w14:paraId="4853DB73" w14:textId="77777777" w:rsidR="00F73DC4" w:rsidRPr="00164B0C" w:rsidRDefault="00F73DC4" w:rsidP="00B54A14">
            <w:pPr>
              <w:jc w:val="left"/>
              <w:rPr>
                <w:rFonts w:ascii="Arial" w:hAnsi="Arial" w:cs="Arial"/>
                <w:b/>
                <w:sz w:val="24"/>
              </w:rPr>
            </w:pPr>
            <w:r w:rsidRPr="00164B0C">
              <w:rPr>
                <w:rFonts w:ascii="Arial" w:hAnsi="Arial" w:cs="Arial"/>
                <w:b/>
                <w:sz w:val="24"/>
              </w:rPr>
              <w:t>Grades and Grading</w:t>
            </w:r>
          </w:p>
        </w:tc>
      </w:tr>
      <w:tr w:rsidR="00F73DC4" w:rsidRPr="00C54C35" w14:paraId="1CF0F328" w14:textId="77777777" w:rsidTr="00A7472F">
        <w:trPr>
          <w:trHeight w:val="4937"/>
        </w:trPr>
        <w:tc>
          <w:tcPr>
            <w:tcW w:w="9923" w:type="dxa"/>
            <w:shd w:val="clear" w:color="auto" w:fill="auto"/>
          </w:tcPr>
          <w:p w14:paraId="027FA10B" w14:textId="77777777" w:rsidR="00F73DC4" w:rsidRDefault="00F73DC4" w:rsidP="00AC17CD">
            <w:pPr>
              <w:jc w:val="lef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790"/>
            </w:tblGrid>
            <w:tr w:rsidR="00F73DC4" w14:paraId="75D5D151" w14:textId="77777777" w:rsidTr="00CC7FE1">
              <w:tc>
                <w:tcPr>
                  <w:tcW w:w="7054" w:type="dxa"/>
                </w:tcPr>
                <w:p w14:paraId="7551C6BC" w14:textId="77777777" w:rsidR="00F73DC4" w:rsidRPr="007479C0" w:rsidRDefault="00F73DC4" w:rsidP="00AC17CD">
                  <w:pPr>
                    <w:jc w:val="left"/>
                    <w:rPr>
                      <w:rFonts w:ascii="Arial" w:hAnsi="Arial" w:cs="Arial"/>
                      <w:b/>
                      <w:i/>
                      <w:sz w:val="24"/>
                    </w:rPr>
                  </w:pPr>
                  <w:r w:rsidRPr="007479C0">
                    <w:rPr>
                      <w:rFonts w:ascii="Arial" w:hAnsi="Arial" w:cs="Arial"/>
                      <w:b/>
                      <w:i/>
                      <w:sz w:val="24"/>
                    </w:rPr>
                    <w:t>Homework Assignments</w:t>
                  </w:r>
                </w:p>
                <w:p w14:paraId="16927C63" w14:textId="51A29B92" w:rsidR="00FA5855" w:rsidRPr="00FA5855" w:rsidRDefault="006C79A5" w:rsidP="002C4016">
                  <w:pPr>
                    <w:ind w:left="596"/>
                    <w:jc w:val="left"/>
                    <w:rPr>
                      <w:rFonts w:ascii="Arial" w:hAnsi="Arial" w:cs="Arial"/>
                      <w:i/>
                      <w:sz w:val="24"/>
                    </w:rPr>
                  </w:pPr>
                  <w:r w:rsidRPr="00FA5855">
                    <w:rPr>
                      <w:rFonts w:ascii="Arial" w:hAnsi="Arial" w:cs="Arial"/>
                      <w:i/>
                      <w:sz w:val="24"/>
                    </w:rPr>
                    <w:t>unit questions</w:t>
                  </w:r>
                  <w:r w:rsidR="00FA5855" w:rsidRPr="00FA5855">
                    <w:rPr>
                      <w:rFonts w:ascii="Arial" w:hAnsi="Arial" w:cs="Arial"/>
                      <w:i/>
                      <w:sz w:val="24"/>
                    </w:rPr>
                    <w:t xml:space="preserve"> </w:t>
                  </w:r>
                  <w:r w:rsidR="00FA5855">
                    <w:rPr>
                      <w:rFonts w:ascii="Arial" w:hAnsi="Arial" w:cs="Arial"/>
                      <w:i/>
                      <w:sz w:val="24"/>
                    </w:rPr>
                    <w:t>20%</w:t>
                  </w:r>
                </w:p>
                <w:p w14:paraId="1BBFA7D0" w14:textId="27640D2C" w:rsidR="00FA5855" w:rsidRDefault="006C79A5" w:rsidP="002C4016">
                  <w:pPr>
                    <w:ind w:left="596"/>
                    <w:jc w:val="left"/>
                    <w:rPr>
                      <w:rFonts w:ascii="Arial" w:hAnsi="Arial" w:cs="Arial"/>
                      <w:i/>
                      <w:sz w:val="24"/>
                    </w:rPr>
                  </w:pPr>
                  <w:r>
                    <w:rPr>
                      <w:rFonts w:ascii="Arial" w:hAnsi="Arial" w:cs="Arial"/>
                      <w:i/>
                      <w:sz w:val="24"/>
                    </w:rPr>
                    <w:t>unit activities</w:t>
                  </w:r>
                  <w:r w:rsidR="00FA5855">
                    <w:rPr>
                      <w:rFonts w:ascii="Arial" w:hAnsi="Arial" w:cs="Arial"/>
                      <w:i/>
                      <w:sz w:val="24"/>
                    </w:rPr>
                    <w:t xml:space="preserve"> 10%</w:t>
                  </w:r>
                </w:p>
                <w:p w14:paraId="449B9073" w14:textId="606609FC" w:rsidR="00FA5855" w:rsidRDefault="006C79A5" w:rsidP="002C4016">
                  <w:pPr>
                    <w:ind w:left="596"/>
                    <w:jc w:val="left"/>
                    <w:rPr>
                      <w:rFonts w:ascii="Arial" w:hAnsi="Arial" w:cs="Arial"/>
                      <w:i/>
                      <w:sz w:val="24"/>
                    </w:rPr>
                  </w:pPr>
                  <w:r>
                    <w:rPr>
                      <w:rFonts w:ascii="Arial" w:hAnsi="Arial" w:cs="Arial"/>
                      <w:i/>
                      <w:sz w:val="24"/>
                    </w:rPr>
                    <w:t xml:space="preserve">vocabulary </w:t>
                  </w:r>
                  <w:r w:rsidR="00A56CDB">
                    <w:rPr>
                      <w:rFonts w:ascii="Arial" w:hAnsi="Arial" w:cs="Arial"/>
                      <w:i/>
                      <w:sz w:val="24"/>
                    </w:rPr>
                    <w:t>portfolio</w:t>
                  </w:r>
                  <w:r w:rsidR="00FA5855">
                    <w:rPr>
                      <w:rFonts w:ascii="Arial" w:hAnsi="Arial" w:cs="Arial"/>
                      <w:i/>
                      <w:sz w:val="24"/>
                    </w:rPr>
                    <w:t xml:space="preserve"> </w:t>
                  </w:r>
                  <w:r w:rsidR="00A56CDB">
                    <w:rPr>
                      <w:rFonts w:ascii="Arial" w:hAnsi="Arial" w:cs="Arial"/>
                      <w:i/>
                      <w:sz w:val="24"/>
                    </w:rPr>
                    <w:t xml:space="preserve">(submitted at end of course) </w:t>
                  </w:r>
                  <w:r w:rsidR="00FA5855">
                    <w:rPr>
                      <w:rFonts w:ascii="Arial" w:hAnsi="Arial" w:cs="Arial"/>
                      <w:i/>
                      <w:sz w:val="24"/>
                    </w:rPr>
                    <w:t>5%</w:t>
                  </w:r>
                </w:p>
                <w:p w14:paraId="5D420CCA" w14:textId="6E04275E" w:rsidR="00F73DC4" w:rsidRDefault="006C79A5" w:rsidP="002C4016">
                  <w:pPr>
                    <w:ind w:left="596"/>
                    <w:jc w:val="left"/>
                    <w:rPr>
                      <w:rFonts w:ascii="Arial" w:hAnsi="Arial" w:cs="Arial"/>
                      <w:i/>
                      <w:sz w:val="24"/>
                    </w:rPr>
                  </w:pPr>
                  <w:r>
                    <w:rPr>
                      <w:rFonts w:ascii="Arial" w:hAnsi="Arial" w:cs="Arial"/>
                      <w:i/>
                      <w:sz w:val="24"/>
                    </w:rPr>
                    <w:t>paraphrasing</w:t>
                  </w:r>
                  <w:r w:rsidR="00FA5855">
                    <w:rPr>
                      <w:rFonts w:ascii="Arial" w:hAnsi="Arial" w:cs="Arial"/>
                      <w:i/>
                      <w:sz w:val="24"/>
                    </w:rPr>
                    <w:t xml:space="preserve"> 5%</w:t>
                  </w:r>
                </w:p>
                <w:p w14:paraId="49F180EB" w14:textId="77777777" w:rsidR="002C4016" w:rsidRPr="00A56CDB" w:rsidRDefault="002C4016" w:rsidP="002C4016">
                  <w:pPr>
                    <w:ind w:left="596"/>
                    <w:jc w:val="left"/>
                    <w:rPr>
                      <w:rFonts w:ascii="Arial" w:hAnsi="Arial" w:cs="Arial"/>
                      <w:i/>
                      <w:sz w:val="24"/>
                      <w:lang w:val="en-CA"/>
                    </w:rPr>
                  </w:pPr>
                </w:p>
              </w:tc>
              <w:tc>
                <w:tcPr>
                  <w:tcW w:w="1790" w:type="dxa"/>
                </w:tcPr>
                <w:p w14:paraId="50EB818D" w14:textId="77777777" w:rsidR="00F73DC4" w:rsidRDefault="0077580F" w:rsidP="00AC17CD">
                  <w:pPr>
                    <w:jc w:val="left"/>
                    <w:rPr>
                      <w:rFonts w:ascii="Arial" w:hAnsi="Arial" w:cs="Arial"/>
                      <w:sz w:val="24"/>
                    </w:rPr>
                  </w:pPr>
                  <w:r>
                    <w:rPr>
                      <w:rFonts w:ascii="Arial" w:hAnsi="Arial" w:cs="Arial"/>
                      <w:sz w:val="24"/>
                    </w:rPr>
                    <w:t>4</w:t>
                  </w:r>
                  <w:r w:rsidR="00F73DC4">
                    <w:rPr>
                      <w:rFonts w:ascii="Arial" w:hAnsi="Arial" w:cs="Arial"/>
                      <w:sz w:val="24"/>
                    </w:rPr>
                    <w:t>0%</w:t>
                  </w:r>
                </w:p>
              </w:tc>
            </w:tr>
            <w:tr w:rsidR="00F73DC4" w14:paraId="75F2F5FA" w14:textId="77777777" w:rsidTr="00CC7FE1">
              <w:tc>
                <w:tcPr>
                  <w:tcW w:w="7054" w:type="dxa"/>
                </w:tcPr>
                <w:p w14:paraId="26CBFB20" w14:textId="77777777" w:rsidR="00F73DC4" w:rsidRPr="007479C0" w:rsidRDefault="00F73DC4" w:rsidP="00AC17CD">
                  <w:pPr>
                    <w:jc w:val="left"/>
                    <w:rPr>
                      <w:rFonts w:ascii="Arial" w:hAnsi="Arial" w:cs="Arial"/>
                      <w:b/>
                      <w:sz w:val="24"/>
                    </w:rPr>
                  </w:pPr>
                  <w:r w:rsidRPr="007479C0">
                    <w:rPr>
                      <w:rFonts w:ascii="Arial" w:hAnsi="Arial" w:cs="Arial"/>
                      <w:b/>
                      <w:sz w:val="24"/>
                    </w:rPr>
                    <w:t>Unit Quizzes</w:t>
                  </w:r>
                </w:p>
                <w:p w14:paraId="7A6DC746" w14:textId="273890A1" w:rsidR="00F73DC4" w:rsidRDefault="00F73DC4" w:rsidP="00AC17CD">
                  <w:pPr>
                    <w:ind w:left="596"/>
                    <w:jc w:val="left"/>
                    <w:rPr>
                      <w:rFonts w:ascii="Arial" w:hAnsi="Arial" w:cs="Arial"/>
                      <w:i/>
                      <w:sz w:val="24"/>
                    </w:rPr>
                  </w:pPr>
                  <w:r w:rsidRPr="007479C0">
                    <w:rPr>
                      <w:rFonts w:ascii="Arial" w:hAnsi="Arial" w:cs="Arial"/>
                      <w:i/>
                      <w:sz w:val="24"/>
                    </w:rPr>
                    <w:t>(</w:t>
                  </w:r>
                  <w:r w:rsidR="00CC7FE1">
                    <w:rPr>
                      <w:rFonts w:ascii="Arial" w:hAnsi="Arial" w:cs="Arial"/>
                      <w:i/>
                      <w:sz w:val="24"/>
                    </w:rPr>
                    <w:t>6</w:t>
                  </w:r>
                  <w:r w:rsidRPr="007479C0">
                    <w:rPr>
                      <w:rFonts w:ascii="Arial" w:hAnsi="Arial" w:cs="Arial"/>
                      <w:i/>
                      <w:sz w:val="24"/>
                    </w:rPr>
                    <w:t>x5% per unit)</w:t>
                  </w:r>
                </w:p>
                <w:p w14:paraId="6082C1A9" w14:textId="77777777" w:rsidR="00F73DC4" w:rsidRPr="007479C0" w:rsidRDefault="00F73DC4" w:rsidP="00AC17CD">
                  <w:pPr>
                    <w:ind w:left="596"/>
                    <w:jc w:val="left"/>
                    <w:rPr>
                      <w:rFonts w:ascii="Arial" w:hAnsi="Arial" w:cs="Arial"/>
                      <w:i/>
                      <w:sz w:val="24"/>
                    </w:rPr>
                  </w:pPr>
                </w:p>
              </w:tc>
              <w:tc>
                <w:tcPr>
                  <w:tcW w:w="1790" w:type="dxa"/>
                </w:tcPr>
                <w:p w14:paraId="134C6CB4" w14:textId="683FB13F" w:rsidR="00F73DC4" w:rsidRDefault="00CC7FE1" w:rsidP="00AC17CD">
                  <w:pPr>
                    <w:jc w:val="left"/>
                    <w:rPr>
                      <w:rFonts w:ascii="Arial" w:hAnsi="Arial" w:cs="Arial"/>
                      <w:sz w:val="24"/>
                    </w:rPr>
                  </w:pPr>
                  <w:r>
                    <w:rPr>
                      <w:rFonts w:ascii="Arial" w:hAnsi="Arial" w:cs="Arial"/>
                      <w:sz w:val="24"/>
                    </w:rPr>
                    <w:t>30</w:t>
                  </w:r>
                  <w:r w:rsidR="00F73DC4">
                    <w:rPr>
                      <w:rFonts w:ascii="Arial" w:hAnsi="Arial" w:cs="Arial"/>
                      <w:sz w:val="24"/>
                    </w:rPr>
                    <w:t>%</w:t>
                  </w:r>
                </w:p>
              </w:tc>
            </w:tr>
            <w:tr w:rsidR="002C4016" w14:paraId="2419636B" w14:textId="77777777" w:rsidTr="00CC7FE1">
              <w:tc>
                <w:tcPr>
                  <w:tcW w:w="7054" w:type="dxa"/>
                </w:tcPr>
                <w:p w14:paraId="1AE66F68" w14:textId="77777777" w:rsidR="002C4016" w:rsidRPr="007479C0" w:rsidRDefault="002C4016" w:rsidP="00AC17CD">
                  <w:pPr>
                    <w:jc w:val="left"/>
                    <w:rPr>
                      <w:rFonts w:ascii="Arial" w:hAnsi="Arial" w:cs="Arial"/>
                      <w:b/>
                      <w:sz w:val="24"/>
                    </w:rPr>
                  </w:pPr>
                  <w:r w:rsidRPr="007479C0">
                    <w:rPr>
                      <w:rFonts w:ascii="Arial" w:hAnsi="Arial" w:cs="Arial"/>
                      <w:b/>
                      <w:sz w:val="24"/>
                    </w:rPr>
                    <w:t xml:space="preserve">Shinto Project </w:t>
                  </w:r>
                </w:p>
                <w:p w14:paraId="154C9A3D" w14:textId="0304E381" w:rsidR="002C4016" w:rsidRDefault="002C4016" w:rsidP="00AC17CD">
                  <w:pPr>
                    <w:ind w:left="596"/>
                    <w:jc w:val="left"/>
                    <w:rPr>
                      <w:rFonts w:ascii="Arial" w:hAnsi="Arial" w:cs="Arial"/>
                      <w:i/>
                      <w:sz w:val="24"/>
                    </w:rPr>
                  </w:pPr>
                  <w:r w:rsidRPr="007479C0">
                    <w:rPr>
                      <w:rFonts w:ascii="Arial" w:hAnsi="Arial" w:cs="Arial"/>
                      <w:i/>
                      <w:sz w:val="24"/>
                    </w:rPr>
                    <w:t>(</w:t>
                  </w:r>
                  <w:r w:rsidR="00CC7FE1">
                    <w:rPr>
                      <w:rFonts w:ascii="Arial" w:hAnsi="Arial" w:cs="Arial"/>
                      <w:i/>
                      <w:sz w:val="24"/>
                    </w:rPr>
                    <w:t>Script</w:t>
                  </w:r>
                  <w:r w:rsidR="006C79A5">
                    <w:rPr>
                      <w:rFonts w:ascii="Arial" w:hAnsi="Arial" w:cs="Arial"/>
                      <w:i/>
                      <w:sz w:val="24"/>
                    </w:rPr>
                    <w:t xml:space="preserve">: </w:t>
                  </w:r>
                  <w:r>
                    <w:rPr>
                      <w:rFonts w:ascii="Arial" w:hAnsi="Arial" w:cs="Arial"/>
                      <w:i/>
                      <w:sz w:val="24"/>
                    </w:rPr>
                    <w:t>5</w:t>
                  </w:r>
                  <w:r w:rsidR="006C79A5">
                    <w:rPr>
                      <w:rFonts w:ascii="Arial" w:hAnsi="Arial" w:cs="Arial"/>
                      <w:i/>
                      <w:sz w:val="24"/>
                    </w:rPr>
                    <w:t xml:space="preserve">%, </w:t>
                  </w:r>
                  <w:r w:rsidR="00CC7FE1">
                    <w:rPr>
                      <w:rFonts w:ascii="Arial" w:hAnsi="Arial" w:cs="Arial"/>
                      <w:i/>
                      <w:sz w:val="24"/>
                    </w:rPr>
                    <w:t>Presentation</w:t>
                  </w:r>
                  <w:r w:rsidR="006C79A5">
                    <w:rPr>
                      <w:rFonts w:ascii="Arial" w:hAnsi="Arial" w:cs="Arial"/>
                      <w:i/>
                      <w:sz w:val="24"/>
                    </w:rPr>
                    <w:t xml:space="preserve">: </w:t>
                  </w:r>
                  <w:r w:rsidR="00CC7FE1">
                    <w:rPr>
                      <w:rFonts w:ascii="Arial" w:hAnsi="Arial" w:cs="Arial"/>
                      <w:i/>
                      <w:sz w:val="24"/>
                    </w:rPr>
                    <w:t>5</w:t>
                  </w:r>
                  <w:r w:rsidR="006C79A5">
                    <w:rPr>
                      <w:rFonts w:ascii="Arial" w:hAnsi="Arial" w:cs="Arial"/>
                      <w:i/>
                      <w:sz w:val="24"/>
                    </w:rPr>
                    <w:t>%</w:t>
                  </w:r>
                  <w:r>
                    <w:rPr>
                      <w:rFonts w:ascii="Arial" w:hAnsi="Arial" w:cs="Arial"/>
                      <w:i/>
                      <w:sz w:val="24"/>
                    </w:rPr>
                    <w:t>)</w:t>
                  </w:r>
                </w:p>
                <w:p w14:paraId="36C5C524" w14:textId="77777777" w:rsidR="002C4016" w:rsidRPr="007479C0" w:rsidRDefault="002C4016" w:rsidP="00AC17CD">
                  <w:pPr>
                    <w:ind w:left="596"/>
                    <w:jc w:val="left"/>
                    <w:rPr>
                      <w:rFonts w:ascii="Arial" w:hAnsi="Arial" w:cs="Arial"/>
                      <w:i/>
                      <w:sz w:val="24"/>
                    </w:rPr>
                  </w:pPr>
                </w:p>
              </w:tc>
              <w:tc>
                <w:tcPr>
                  <w:tcW w:w="1790" w:type="dxa"/>
                </w:tcPr>
                <w:p w14:paraId="5C28CBA5" w14:textId="385BB317" w:rsidR="002C4016" w:rsidRDefault="002C4016" w:rsidP="00AC17CD">
                  <w:pPr>
                    <w:jc w:val="left"/>
                    <w:rPr>
                      <w:rFonts w:ascii="Arial" w:hAnsi="Arial" w:cs="Arial"/>
                      <w:sz w:val="24"/>
                    </w:rPr>
                  </w:pPr>
                  <w:r>
                    <w:rPr>
                      <w:rFonts w:ascii="Arial" w:hAnsi="Arial" w:cs="Arial"/>
                      <w:sz w:val="24"/>
                    </w:rPr>
                    <w:t>1</w:t>
                  </w:r>
                  <w:r w:rsidR="00CC7FE1">
                    <w:rPr>
                      <w:rFonts w:ascii="Arial" w:hAnsi="Arial" w:cs="Arial"/>
                      <w:sz w:val="24"/>
                    </w:rPr>
                    <w:t>0</w:t>
                  </w:r>
                  <w:r>
                    <w:rPr>
                      <w:rFonts w:ascii="Arial" w:hAnsi="Arial" w:cs="Arial"/>
                      <w:sz w:val="24"/>
                    </w:rPr>
                    <w:t>%</w:t>
                  </w:r>
                </w:p>
              </w:tc>
            </w:tr>
            <w:tr w:rsidR="002C4016" w14:paraId="247CE749" w14:textId="77777777" w:rsidTr="00CC7FE1">
              <w:tc>
                <w:tcPr>
                  <w:tcW w:w="7054" w:type="dxa"/>
                </w:tcPr>
                <w:p w14:paraId="7D07B79D" w14:textId="77777777" w:rsidR="002C4016" w:rsidRPr="007479C0" w:rsidRDefault="002C4016" w:rsidP="00783E82">
                  <w:pPr>
                    <w:jc w:val="left"/>
                    <w:rPr>
                      <w:rFonts w:ascii="Arial" w:hAnsi="Arial" w:cs="Arial"/>
                      <w:b/>
                      <w:i/>
                      <w:sz w:val="24"/>
                    </w:rPr>
                  </w:pPr>
                  <w:r>
                    <w:rPr>
                      <w:rFonts w:ascii="Arial" w:hAnsi="Arial" w:cs="Arial"/>
                      <w:b/>
                      <w:sz w:val="24"/>
                    </w:rPr>
                    <w:t>Final</w:t>
                  </w:r>
                  <w:r w:rsidRPr="007479C0">
                    <w:rPr>
                      <w:rFonts w:ascii="Arial" w:hAnsi="Arial" w:cs="Arial"/>
                      <w:b/>
                      <w:i/>
                      <w:sz w:val="24"/>
                    </w:rPr>
                    <w:t xml:space="preserve"> </w:t>
                  </w:r>
                  <w:r w:rsidRPr="007479C0">
                    <w:rPr>
                      <w:rFonts w:ascii="Arial" w:hAnsi="Arial" w:cs="Arial"/>
                      <w:b/>
                      <w:sz w:val="24"/>
                    </w:rPr>
                    <w:t>Exam</w:t>
                  </w:r>
                </w:p>
                <w:p w14:paraId="2C1C07A2" w14:textId="77777777" w:rsidR="002C4016" w:rsidRDefault="002C4016" w:rsidP="00783E82">
                  <w:pPr>
                    <w:ind w:left="596"/>
                    <w:jc w:val="left"/>
                    <w:rPr>
                      <w:rFonts w:ascii="Arial" w:hAnsi="Arial" w:cs="Arial"/>
                      <w:i/>
                      <w:sz w:val="24"/>
                    </w:rPr>
                  </w:pPr>
                  <w:r w:rsidRPr="007479C0">
                    <w:rPr>
                      <w:rFonts w:ascii="Arial" w:hAnsi="Arial" w:cs="Arial"/>
                      <w:i/>
                      <w:sz w:val="24"/>
                    </w:rPr>
                    <w:t>(Essay format)</w:t>
                  </w:r>
                </w:p>
                <w:p w14:paraId="4A5DA698" w14:textId="77777777" w:rsidR="002C4016" w:rsidRPr="007479C0" w:rsidRDefault="002C4016" w:rsidP="00783E82">
                  <w:pPr>
                    <w:ind w:left="596"/>
                    <w:jc w:val="left"/>
                    <w:rPr>
                      <w:rFonts w:ascii="Arial" w:hAnsi="Arial" w:cs="Arial"/>
                      <w:i/>
                      <w:sz w:val="24"/>
                    </w:rPr>
                  </w:pPr>
                </w:p>
              </w:tc>
              <w:tc>
                <w:tcPr>
                  <w:tcW w:w="1790" w:type="dxa"/>
                </w:tcPr>
                <w:p w14:paraId="05CCFFC5" w14:textId="400FE6BF" w:rsidR="002C4016" w:rsidRDefault="002C4016" w:rsidP="00783E82">
                  <w:pPr>
                    <w:jc w:val="left"/>
                    <w:rPr>
                      <w:rFonts w:ascii="Arial" w:hAnsi="Arial" w:cs="Arial"/>
                      <w:sz w:val="24"/>
                    </w:rPr>
                  </w:pPr>
                  <w:r>
                    <w:rPr>
                      <w:rFonts w:ascii="Arial" w:hAnsi="Arial" w:cs="Arial"/>
                      <w:sz w:val="24"/>
                    </w:rPr>
                    <w:t>1</w:t>
                  </w:r>
                  <w:r w:rsidR="00CC7FE1">
                    <w:rPr>
                      <w:rFonts w:ascii="Arial" w:hAnsi="Arial" w:cs="Arial"/>
                      <w:sz w:val="24"/>
                    </w:rPr>
                    <w:t>5</w:t>
                  </w:r>
                  <w:r>
                    <w:rPr>
                      <w:rFonts w:ascii="Arial" w:hAnsi="Arial" w:cs="Arial"/>
                      <w:sz w:val="24"/>
                    </w:rPr>
                    <w:t>%</w:t>
                  </w:r>
                </w:p>
              </w:tc>
            </w:tr>
            <w:tr w:rsidR="002C4016" w14:paraId="684E1E3A" w14:textId="77777777" w:rsidTr="00CC7FE1">
              <w:trPr>
                <w:trHeight w:val="673"/>
              </w:trPr>
              <w:tc>
                <w:tcPr>
                  <w:tcW w:w="7054" w:type="dxa"/>
                </w:tcPr>
                <w:p w14:paraId="66C19044" w14:textId="77777777" w:rsidR="002C4016" w:rsidRPr="00B54A14" w:rsidRDefault="002C4016" w:rsidP="00B54A14">
                  <w:pPr>
                    <w:jc w:val="left"/>
                    <w:rPr>
                      <w:rFonts w:ascii="Arial" w:hAnsi="Arial" w:cs="Arial"/>
                      <w:b/>
                      <w:sz w:val="24"/>
                    </w:rPr>
                  </w:pPr>
                  <w:r>
                    <w:rPr>
                      <w:rFonts w:ascii="Arial" w:hAnsi="Arial" w:cs="Arial"/>
                      <w:b/>
                      <w:sz w:val="24"/>
                    </w:rPr>
                    <w:t>Total</w:t>
                  </w:r>
                </w:p>
              </w:tc>
              <w:tc>
                <w:tcPr>
                  <w:tcW w:w="1790" w:type="dxa"/>
                </w:tcPr>
                <w:p w14:paraId="2AC87C1D" w14:textId="77777777" w:rsidR="002C4016" w:rsidRPr="00B54A14" w:rsidRDefault="002C4016" w:rsidP="00AC17CD">
                  <w:pPr>
                    <w:jc w:val="left"/>
                    <w:rPr>
                      <w:rFonts w:ascii="Arial" w:hAnsi="Arial" w:cs="Arial"/>
                      <w:b/>
                      <w:sz w:val="24"/>
                    </w:rPr>
                  </w:pPr>
                  <w:r w:rsidRPr="00B54A14">
                    <w:rPr>
                      <w:rFonts w:ascii="Arial" w:hAnsi="Arial" w:cs="Arial"/>
                      <w:b/>
                      <w:sz w:val="24"/>
                    </w:rPr>
                    <w:t>100%</w:t>
                  </w:r>
                </w:p>
              </w:tc>
            </w:tr>
          </w:tbl>
          <w:p w14:paraId="17EA9208" w14:textId="77777777" w:rsidR="00F73DC4" w:rsidRPr="00C54C35" w:rsidRDefault="00F73DC4" w:rsidP="00AC17CD">
            <w:pPr>
              <w:jc w:val="left"/>
              <w:rPr>
                <w:rFonts w:ascii="Arial" w:hAnsi="Arial" w:cs="Arial"/>
                <w:sz w:val="24"/>
              </w:rPr>
            </w:pPr>
          </w:p>
        </w:tc>
      </w:tr>
      <w:tr w:rsidR="00EA1D28" w:rsidRPr="00C54C35" w14:paraId="23C4F1C7" w14:textId="77777777" w:rsidTr="00A7472F">
        <w:trPr>
          <w:trHeight w:val="423"/>
        </w:trPr>
        <w:tc>
          <w:tcPr>
            <w:tcW w:w="9923" w:type="dxa"/>
            <w:shd w:val="clear" w:color="auto" w:fill="auto"/>
            <w:vAlign w:val="center"/>
          </w:tcPr>
          <w:p w14:paraId="62AD0C7D" w14:textId="77777777" w:rsidR="00EA1D28" w:rsidRPr="00EA1D28" w:rsidRDefault="00EA1D28" w:rsidP="00EA1D28">
            <w:pPr>
              <w:jc w:val="left"/>
              <w:rPr>
                <w:rFonts w:ascii="Arial" w:hAnsi="Arial" w:cs="Arial"/>
                <w:b/>
                <w:sz w:val="24"/>
              </w:rPr>
            </w:pPr>
            <w:r w:rsidRPr="00EA1D28">
              <w:rPr>
                <w:rFonts w:ascii="Arial" w:hAnsi="Arial" w:cs="Arial"/>
                <w:b/>
                <w:sz w:val="24"/>
              </w:rPr>
              <w:t>Methods of Feedback:</w:t>
            </w:r>
          </w:p>
        </w:tc>
      </w:tr>
      <w:tr w:rsidR="00EA1D28" w14:paraId="623EC642" w14:textId="77777777" w:rsidTr="00A7472F">
        <w:trPr>
          <w:trHeight w:val="2399"/>
        </w:trPr>
        <w:tc>
          <w:tcPr>
            <w:tcW w:w="9923" w:type="dxa"/>
            <w:shd w:val="clear" w:color="auto" w:fill="auto"/>
          </w:tcPr>
          <w:p w14:paraId="557C1504" w14:textId="77777777" w:rsidR="00EA1D28" w:rsidRDefault="00EA1D28" w:rsidP="00AC17CD">
            <w:pPr>
              <w:jc w:val="left"/>
              <w:rPr>
                <w:rFonts w:ascii="Arial" w:hAnsi="Arial" w:cs="Arial"/>
                <w:sz w:val="24"/>
              </w:rPr>
            </w:pPr>
          </w:p>
          <w:p w14:paraId="143F1D5D" w14:textId="7792C243" w:rsidR="00EA1D28" w:rsidRDefault="00EA1D28" w:rsidP="00AC17CD">
            <w:pPr>
              <w:jc w:val="left"/>
              <w:rPr>
                <w:rFonts w:ascii="Arial" w:hAnsi="Arial" w:cs="Arial"/>
                <w:sz w:val="24"/>
              </w:rPr>
            </w:pPr>
            <w:r>
              <w:rPr>
                <w:rFonts w:ascii="Arial" w:hAnsi="Arial" w:cs="Arial"/>
                <w:sz w:val="24"/>
              </w:rPr>
              <w:t xml:space="preserve">In principle, work will be </w:t>
            </w:r>
            <w:r w:rsidR="00BB5BA2">
              <w:rPr>
                <w:rFonts w:ascii="Arial" w:hAnsi="Arial" w:cs="Arial"/>
                <w:sz w:val="24"/>
              </w:rPr>
              <w:t xml:space="preserve">peer (and teacher) </w:t>
            </w:r>
            <w:r>
              <w:rPr>
                <w:rFonts w:ascii="Arial" w:hAnsi="Arial" w:cs="Arial"/>
                <w:sz w:val="24"/>
              </w:rPr>
              <w:t xml:space="preserve">evaluated </w:t>
            </w:r>
            <w:r w:rsidR="00BB5BA2">
              <w:rPr>
                <w:rFonts w:ascii="Arial" w:hAnsi="Arial" w:cs="Arial"/>
                <w:sz w:val="24"/>
              </w:rPr>
              <w:t>online using peer review software</w:t>
            </w:r>
            <w:r>
              <w:rPr>
                <w:rFonts w:ascii="Arial" w:hAnsi="Arial" w:cs="Arial"/>
                <w:sz w:val="24"/>
              </w:rPr>
              <w:t>. Feedback will be provided in the form of:</w:t>
            </w:r>
          </w:p>
          <w:p w14:paraId="54562345" w14:textId="2893527E" w:rsidR="00EA1D28" w:rsidRDefault="00EA1D28" w:rsidP="00EA1D28">
            <w:pPr>
              <w:pStyle w:val="ListParagraph"/>
              <w:numPr>
                <w:ilvl w:val="0"/>
                <w:numId w:val="2"/>
              </w:numPr>
              <w:jc w:val="left"/>
              <w:rPr>
                <w:rFonts w:ascii="Arial" w:hAnsi="Arial" w:cs="Arial"/>
                <w:sz w:val="24"/>
              </w:rPr>
            </w:pPr>
            <w:r>
              <w:rPr>
                <w:rFonts w:ascii="Arial" w:hAnsi="Arial" w:cs="Arial"/>
                <w:sz w:val="24"/>
              </w:rPr>
              <w:t>Written comments on quizzes, exams, projects;</w:t>
            </w:r>
          </w:p>
          <w:p w14:paraId="0793E789" w14:textId="77777777" w:rsidR="00EA1D28" w:rsidRDefault="00EA1D28" w:rsidP="00EA1D28">
            <w:pPr>
              <w:pStyle w:val="ListParagraph"/>
              <w:numPr>
                <w:ilvl w:val="0"/>
                <w:numId w:val="2"/>
              </w:numPr>
              <w:jc w:val="left"/>
              <w:rPr>
                <w:rFonts w:ascii="Arial" w:hAnsi="Arial" w:cs="Arial"/>
                <w:sz w:val="24"/>
              </w:rPr>
            </w:pPr>
            <w:r>
              <w:rPr>
                <w:rFonts w:ascii="Arial" w:hAnsi="Arial" w:cs="Arial"/>
                <w:sz w:val="24"/>
              </w:rPr>
              <w:t>Oral feedback both in class and during office hours;</w:t>
            </w:r>
          </w:p>
          <w:p w14:paraId="50262199" w14:textId="3747C6FF" w:rsidR="00EA1D28" w:rsidRDefault="00EA1D28" w:rsidP="00EA1D28">
            <w:pPr>
              <w:pStyle w:val="ListParagraph"/>
              <w:numPr>
                <w:ilvl w:val="0"/>
                <w:numId w:val="2"/>
              </w:numPr>
              <w:jc w:val="left"/>
              <w:rPr>
                <w:rFonts w:ascii="Arial" w:hAnsi="Arial" w:cs="Arial"/>
                <w:sz w:val="24"/>
              </w:rPr>
            </w:pPr>
            <w:r>
              <w:rPr>
                <w:rFonts w:ascii="Arial" w:hAnsi="Arial" w:cs="Arial"/>
                <w:sz w:val="24"/>
              </w:rPr>
              <w:t>Model answers made available on</w:t>
            </w:r>
            <w:r w:rsidR="00BB5BA2">
              <w:rPr>
                <w:rFonts w:ascii="Arial" w:hAnsi="Arial" w:cs="Arial"/>
                <w:sz w:val="24"/>
              </w:rPr>
              <w:t xml:space="preserve"> class website</w:t>
            </w:r>
            <w:r>
              <w:rPr>
                <w:rFonts w:ascii="Arial" w:hAnsi="Arial" w:cs="Arial"/>
                <w:sz w:val="24"/>
              </w:rPr>
              <w:t>;</w:t>
            </w:r>
          </w:p>
          <w:p w14:paraId="61E3D893" w14:textId="3D9614C0" w:rsidR="00EA1D28" w:rsidRDefault="00EA1D28" w:rsidP="00AC17CD">
            <w:pPr>
              <w:pStyle w:val="ListParagraph"/>
              <w:numPr>
                <w:ilvl w:val="0"/>
                <w:numId w:val="2"/>
              </w:numPr>
              <w:jc w:val="left"/>
              <w:rPr>
                <w:rFonts w:ascii="Arial" w:hAnsi="Arial" w:cs="Arial"/>
                <w:sz w:val="24"/>
              </w:rPr>
            </w:pPr>
            <w:r>
              <w:rPr>
                <w:rFonts w:ascii="Arial" w:hAnsi="Arial" w:cs="Arial"/>
                <w:sz w:val="24"/>
              </w:rPr>
              <w:t>Rubric-based evaluatio</w:t>
            </w:r>
            <w:r w:rsidR="00BB5BA2">
              <w:rPr>
                <w:rFonts w:ascii="Arial" w:hAnsi="Arial" w:cs="Arial"/>
                <w:sz w:val="24"/>
              </w:rPr>
              <w:t>ns</w:t>
            </w:r>
            <w:r w:rsidR="003D35C4">
              <w:rPr>
                <w:rFonts w:ascii="Arial" w:hAnsi="Arial" w:cs="Arial"/>
                <w:sz w:val="24"/>
              </w:rPr>
              <w:t>;</w:t>
            </w:r>
          </w:p>
          <w:p w14:paraId="1263DBC9" w14:textId="77777777" w:rsidR="00EA1D28" w:rsidRDefault="003D35C4" w:rsidP="003D35C4">
            <w:pPr>
              <w:pStyle w:val="ListParagraph"/>
              <w:numPr>
                <w:ilvl w:val="0"/>
                <w:numId w:val="2"/>
              </w:numPr>
              <w:jc w:val="left"/>
              <w:rPr>
                <w:rFonts w:ascii="Arial" w:hAnsi="Arial" w:cs="Arial"/>
                <w:sz w:val="24"/>
              </w:rPr>
            </w:pPr>
            <w:r>
              <w:rPr>
                <w:rFonts w:ascii="Arial" w:hAnsi="Arial" w:cs="Arial"/>
                <w:sz w:val="24"/>
              </w:rPr>
              <w:t xml:space="preserve">Peer review and </w:t>
            </w:r>
            <w:r w:rsidR="00E4274C">
              <w:rPr>
                <w:rFonts w:ascii="Arial" w:hAnsi="Arial" w:cs="Arial"/>
                <w:sz w:val="24"/>
              </w:rPr>
              <w:t xml:space="preserve">peer </w:t>
            </w:r>
            <w:r>
              <w:rPr>
                <w:rFonts w:ascii="Arial" w:hAnsi="Arial" w:cs="Arial"/>
                <w:sz w:val="24"/>
              </w:rPr>
              <w:t>evaluation</w:t>
            </w:r>
            <w:r w:rsidR="00BB5BA2">
              <w:rPr>
                <w:rFonts w:ascii="Arial" w:hAnsi="Arial" w:cs="Arial"/>
                <w:sz w:val="24"/>
              </w:rPr>
              <w:t>s</w:t>
            </w:r>
          </w:p>
          <w:p w14:paraId="7CF8721D" w14:textId="13FAAA4C" w:rsidR="007915AC" w:rsidRPr="007915AC" w:rsidRDefault="007915AC" w:rsidP="007915AC">
            <w:pPr>
              <w:jc w:val="left"/>
              <w:rPr>
                <w:rFonts w:ascii="Arial" w:hAnsi="Arial" w:cs="Arial"/>
                <w:sz w:val="24"/>
              </w:rPr>
            </w:pPr>
          </w:p>
        </w:tc>
      </w:tr>
    </w:tbl>
    <w:p w14:paraId="1D48B868" w14:textId="77777777" w:rsidR="006C79A5" w:rsidRDefault="006C79A5">
      <w:r>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F6162" w:rsidRPr="00EA1D28" w14:paraId="1EE13E9B" w14:textId="77777777" w:rsidTr="00F50F14">
        <w:trPr>
          <w:trHeight w:val="41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9D72CE0" w14:textId="77777777" w:rsidR="00BF6162" w:rsidRPr="00BF6162" w:rsidRDefault="00BF6162" w:rsidP="00BF6162">
            <w:pPr>
              <w:jc w:val="left"/>
              <w:rPr>
                <w:rFonts w:ascii="Arial" w:hAnsi="Arial" w:cs="Arial"/>
                <w:b/>
                <w:sz w:val="24"/>
              </w:rPr>
            </w:pPr>
            <w:r>
              <w:rPr>
                <w:rFonts w:ascii="Arial" w:hAnsi="Arial" w:cs="Arial"/>
                <w:b/>
                <w:sz w:val="24"/>
              </w:rPr>
              <w:lastRenderedPageBreak/>
              <w:t>Diploma Policy Standards Satisfied by Course Objectives:</w:t>
            </w:r>
          </w:p>
        </w:tc>
      </w:tr>
      <w:tr w:rsidR="00BF6162" w14:paraId="43B878EF" w14:textId="77777777" w:rsidTr="00F50F14">
        <w:trPr>
          <w:trHeight w:val="284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B58D72F" w14:textId="77777777" w:rsidR="007915AC" w:rsidRDefault="007915AC" w:rsidP="00BF6162">
            <w:pPr>
              <w:jc w:val="left"/>
              <w:rPr>
                <w:rFonts w:ascii="Arial" w:hAnsi="Arial" w:cs="Arial"/>
                <w:sz w:val="24"/>
              </w:rPr>
            </w:pPr>
          </w:p>
          <w:p w14:paraId="33FA69C7" w14:textId="2A43FFC4" w:rsidR="00BF6162" w:rsidRDefault="00BF6162" w:rsidP="00BF6162">
            <w:pPr>
              <w:jc w:val="left"/>
              <w:rPr>
                <w:rFonts w:ascii="Arial" w:hAnsi="Arial" w:cs="Arial"/>
                <w:sz w:val="24"/>
              </w:rPr>
            </w:pPr>
            <w:r>
              <w:rPr>
                <w:rFonts w:ascii="Arial" w:hAnsi="Arial" w:cs="Arial"/>
                <w:sz w:val="24"/>
              </w:rPr>
              <w:t>Diploma Policy Objectives (School of International Liberal Arts)</w:t>
            </w:r>
          </w:p>
          <w:p w14:paraId="0DB7C5F1" w14:textId="77777777" w:rsidR="007915AC" w:rsidRDefault="007915AC" w:rsidP="00BF6162">
            <w:pPr>
              <w:jc w:val="left"/>
              <w:rPr>
                <w:rFonts w:ascii="Arial" w:hAnsi="Arial" w:cs="Arial"/>
                <w:sz w:val="24"/>
              </w:rPr>
            </w:pPr>
          </w:p>
          <w:p w14:paraId="28B8B99B" w14:textId="77777777" w:rsidR="00BF6162" w:rsidRDefault="00BF6162" w:rsidP="00BF6162">
            <w:pPr>
              <w:pStyle w:val="ListParagraph"/>
              <w:numPr>
                <w:ilvl w:val="0"/>
                <w:numId w:val="3"/>
              </w:numPr>
              <w:jc w:val="left"/>
              <w:rPr>
                <w:rFonts w:ascii="Arial" w:hAnsi="Arial" w:cs="Arial"/>
                <w:sz w:val="24"/>
              </w:rPr>
            </w:pPr>
            <w:r>
              <w:rPr>
                <w:rFonts w:ascii="Arial" w:hAnsi="Arial" w:cs="Arial"/>
                <w:sz w:val="24"/>
              </w:rPr>
              <w:t>Advanced critical thinking skills (comparison, analysis, synthesis, and evaluation) based on critical thinking (critical and analytic thought)</w:t>
            </w:r>
          </w:p>
          <w:p w14:paraId="51B53FA2" w14:textId="77777777" w:rsidR="00BF6162" w:rsidRDefault="00BF6162" w:rsidP="00BF6162">
            <w:pPr>
              <w:pStyle w:val="ListParagraph"/>
              <w:numPr>
                <w:ilvl w:val="0"/>
                <w:numId w:val="3"/>
              </w:numPr>
              <w:jc w:val="left"/>
              <w:rPr>
                <w:rFonts w:ascii="Arial" w:hAnsi="Arial" w:cs="Arial"/>
                <w:sz w:val="24"/>
              </w:rPr>
            </w:pPr>
            <w:r>
              <w:rPr>
                <w:rFonts w:ascii="Arial" w:hAnsi="Arial" w:cs="Arial"/>
                <w:sz w:val="24"/>
              </w:rPr>
              <w:t>The ability to understand and accept different cultures developed through acquisition of a broad knowledge and comparison of the cultures of Japan and other nations</w:t>
            </w:r>
          </w:p>
          <w:p w14:paraId="3156F8E7" w14:textId="77777777" w:rsidR="00BF6162" w:rsidRDefault="00BF6162" w:rsidP="00BF6162">
            <w:pPr>
              <w:pStyle w:val="ListParagraph"/>
              <w:numPr>
                <w:ilvl w:val="0"/>
                <w:numId w:val="3"/>
              </w:numPr>
              <w:jc w:val="left"/>
              <w:rPr>
                <w:rFonts w:ascii="Arial" w:hAnsi="Arial" w:cs="Arial"/>
                <w:sz w:val="24"/>
              </w:rPr>
            </w:pPr>
            <w:r>
              <w:rPr>
                <w:rFonts w:ascii="Arial" w:hAnsi="Arial" w:cs="Arial"/>
                <w:sz w:val="24"/>
              </w:rPr>
              <w:t>The ability to identify and solve problems</w:t>
            </w:r>
          </w:p>
          <w:p w14:paraId="70978198" w14:textId="77777777" w:rsidR="00BF6162" w:rsidRDefault="00BF6162" w:rsidP="00BF6162">
            <w:pPr>
              <w:pStyle w:val="ListParagraph"/>
              <w:numPr>
                <w:ilvl w:val="0"/>
                <w:numId w:val="3"/>
              </w:numPr>
              <w:jc w:val="left"/>
              <w:rPr>
                <w:rFonts w:ascii="Arial" w:hAnsi="Arial" w:cs="Arial"/>
                <w:sz w:val="24"/>
              </w:rPr>
            </w:pPr>
            <w:r>
              <w:rPr>
                <w:rFonts w:ascii="Arial" w:hAnsi="Arial" w:cs="Arial"/>
                <w:sz w:val="24"/>
              </w:rPr>
              <w:t>Advanced communicative proficiency in both Japanese and English</w:t>
            </w:r>
          </w:p>
          <w:p w14:paraId="28B56AC4" w14:textId="77777777" w:rsidR="00BF6162" w:rsidRDefault="00BF6162" w:rsidP="00BF6162">
            <w:pPr>
              <w:pStyle w:val="ListParagraph"/>
              <w:numPr>
                <w:ilvl w:val="0"/>
                <w:numId w:val="3"/>
              </w:numPr>
              <w:jc w:val="left"/>
              <w:rPr>
                <w:rFonts w:ascii="Arial" w:hAnsi="Arial" w:cs="Arial"/>
                <w:sz w:val="24"/>
              </w:rPr>
            </w:pPr>
            <w:r>
              <w:rPr>
                <w:rFonts w:ascii="Arial" w:hAnsi="Arial" w:cs="Arial"/>
                <w:sz w:val="24"/>
              </w:rPr>
              <w:t>Proficiency in the use of information technology</w:t>
            </w:r>
          </w:p>
          <w:p w14:paraId="7F538F96" w14:textId="5E3169D1" w:rsidR="007915AC" w:rsidRPr="007915AC" w:rsidRDefault="007915AC" w:rsidP="007915AC">
            <w:pPr>
              <w:jc w:val="left"/>
              <w:rPr>
                <w:rFonts w:ascii="Arial" w:hAnsi="Arial" w:cs="Arial"/>
                <w:sz w:val="24"/>
              </w:rPr>
            </w:pPr>
          </w:p>
        </w:tc>
      </w:tr>
      <w:tr w:rsidR="00CC7FE1" w14:paraId="37EBA175" w14:textId="77777777" w:rsidTr="00F50F14">
        <w:trPr>
          <w:trHeight w:val="363"/>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7986800E" w14:textId="74E4932F" w:rsidR="00CC7FE1" w:rsidRPr="00CC7FE1" w:rsidRDefault="00CC7FE1" w:rsidP="00BF6162">
            <w:pPr>
              <w:jc w:val="left"/>
              <w:rPr>
                <w:rFonts w:ascii="Arial" w:hAnsi="Arial" w:cs="Arial"/>
                <w:b/>
                <w:bCs/>
                <w:sz w:val="24"/>
              </w:rPr>
            </w:pPr>
            <w:r w:rsidRPr="00CC7FE1">
              <w:rPr>
                <w:rFonts w:ascii="Arial" w:hAnsi="Arial" w:cs="Arial"/>
                <w:b/>
                <w:bCs/>
                <w:sz w:val="24"/>
              </w:rPr>
              <w:t>Notes</w:t>
            </w:r>
          </w:p>
        </w:tc>
      </w:tr>
      <w:tr w:rsidR="00CC7FE1" w14:paraId="09782B3F" w14:textId="77777777" w:rsidTr="00F50F14">
        <w:trPr>
          <w:trHeight w:val="170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60EB7F3D" w14:textId="77777777" w:rsidR="00CC7FE1" w:rsidRDefault="00CC7FE1" w:rsidP="00BF6162">
            <w:pPr>
              <w:jc w:val="left"/>
              <w:rPr>
                <w:rFonts w:ascii="Arial" w:hAnsi="Arial" w:cs="Arial"/>
                <w:sz w:val="24"/>
              </w:rPr>
            </w:pPr>
          </w:p>
          <w:p w14:paraId="6CB56B2D" w14:textId="77777777" w:rsidR="00CC7FE1" w:rsidRDefault="00CC7FE1" w:rsidP="00BF6162">
            <w:pPr>
              <w:jc w:val="left"/>
              <w:rPr>
                <w:rFonts w:ascii="Arial" w:hAnsi="Arial" w:cs="Arial"/>
                <w:sz w:val="24"/>
              </w:rPr>
            </w:pPr>
            <w:r>
              <w:rPr>
                <w:rFonts w:ascii="Arial" w:hAnsi="Arial" w:cs="Arial"/>
                <w:sz w:val="24"/>
              </w:rPr>
              <w:t>Students are expected to bring a smartphone or other device to access the course website during classes for reading, audio, and video materials. They can download and print out materials outside of class time. If they do not own any devices, they can borrow tablets from the school for use on campus. Students are also requested to being headphones. 100yen shops usually supply them.</w:t>
            </w:r>
          </w:p>
          <w:p w14:paraId="1C8A8760" w14:textId="457D2306" w:rsidR="00CC7FE1" w:rsidRDefault="00CC7FE1" w:rsidP="00BF6162">
            <w:pPr>
              <w:jc w:val="left"/>
              <w:rPr>
                <w:rFonts w:ascii="Arial" w:hAnsi="Arial" w:cs="Arial"/>
                <w:sz w:val="24"/>
              </w:rPr>
            </w:pPr>
          </w:p>
        </w:tc>
      </w:tr>
    </w:tbl>
    <w:p w14:paraId="17044404" w14:textId="77777777" w:rsidR="00F73DC4" w:rsidRDefault="00F73DC4" w:rsidP="00F73DC4">
      <w:pPr>
        <w:jc w:val="left"/>
        <w:rPr>
          <w:rFonts w:ascii="Arial" w:hAnsi="Arial" w:cs="Arial"/>
          <w:sz w:val="24"/>
        </w:rPr>
        <w:sectPr w:rsidR="00F73DC4" w:rsidSect="00D9685D">
          <w:footerReference w:type="default" r:id="rId7"/>
          <w:pgSz w:w="11900" w:h="16820" w:code="9"/>
          <w:pgMar w:top="1418" w:right="1418" w:bottom="1418" w:left="1418"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F73DC4" w:rsidRPr="00E52B7A" w14:paraId="2F0A323E" w14:textId="77777777" w:rsidTr="00AC17CD">
        <w:trPr>
          <w:trHeight w:val="1832"/>
        </w:trPr>
        <w:tc>
          <w:tcPr>
            <w:tcW w:w="4361" w:type="dxa"/>
            <w:gridSpan w:val="2"/>
            <w:shd w:val="clear" w:color="auto" w:fill="auto"/>
            <w:vAlign w:val="center"/>
          </w:tcPr>
          <w:p w14:paraId="19B2031B" w14:textId="77777777" w:rsidR="00F73DC4" w:rsidRDefault="00F73DC4" w:rsidP="00AC17CD">
            <w:pPr>
              <w:jc w:val="center"/>
              <w:rPr>
                <w:noProof/>
              </w:rPr>
            </w:pPr>
            <w:r>
              <w:rPr>
                <w:noProof/>
              </w:rPr>
              <w:lastRenderedPageBreak/>
              <w:t>Introduction to Religion</w:t>
            </w:r>
          </w:p>
          <w:p w14:paraId="5D2DD862" w14:textId="77777777" w:rsidR="00F73DC4" w:rsidRPr="00E52B7A" w:rsidRDefault="00F73DC4" w:rsidP="00AC17CD">
            <w:pPr>
              <w:jc w:val="center"/>
              <w:rPr>
                <w:b/>
                <w:bCs/>
              </w:rPr>
            </w:pPr>
            <w:r>
              <w:rPr>
                <w:noProof/>
              </w:rPr>
              <w:t>Basic Rubric</w:t>
            </w:r>
          </w:p>
          <w:p w14:paraId="42D2FC92" w14:textId="77777777" w:rsidR="00F73DC4" w:rsidRPr="00E52B7A" w:rsidRDefault="00F73DC4" w:rsidP="00AC17CD">
            <w:pPr>
              <w:jc w:val="center"/>
            </w:pPr>
          </w:p>
        </w:tc>
        <w:tc>
          <w:tcPr>
            <w:tcW w:w="2126" w:type="dxa"/>
            <w:vAlign w:val="center"/>
          </w:tcPr>
          <w:p w14:paraId="33304621" w14:textId="77777777" w:rsidR="00F73DC4" w:rsidRPr="00E52B7A" w:rsidRDefault="00F73DC4" w:rsidP="00AC17CD">
            <w:pPr>
              <w:jc w:val="center"/>
            </w:pPr>
            <w:r w:rsidRPr="00E52B7A">
              <w:t>Advanced</w:t>
            </w:r>
            <w:r w:rsidRPr="00E52B7A">
              <w:rPr>
                <w:noProof/>
              </w:rPr>
              <w:drawing>
                <wp:inline distT="0" distB="0" distL="0" distR="0" wp14:anchorId="1A467B99" wp14:editId="1D004A11">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5DFF38B4" w14:textId="77777777" w:rsidR="00F73DC4" w:rsidRPr="00E52B7A" w:rsidRDefault="00F73DC4" w:rsidP="00AC17CD">
            <w:pPr>
              <w:jc w:val="center"/>
            </w:pPr>
            <w:r w:rsidRPr="00E52B7A">
              <w:t>Proficient</w:t>
            </w:r>
            <w:r w:rsidRPr="00E52B7A">
              <w:rPr>
                <w:noProof/>
              </w:rPr>
              <w:drawing>
                <wp:inline distT="0" distB="0" distL="0" distR="0" wp14:anchorId="2F262B78" wp14:editId="665E6465">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232F2DA1" w14:textId="77777777" w:rsidR="00F73DC4" w:rsidRPr="00E52B7A" w:rsidRDefault="00F73DC4" w:rsidP="00AC17CD">
            <w:pPr>
              <w:jc w:val="center"/>
            </w:pPr>
            <w:r w:rsidRPr="00E52B7A">
              <w:t>Developing</w:t>
            </w:r>
            <w:r w:rsidRPr="00E52B7A">
              <w:rPr>
                <w:noProof/>
              </w:rPr>
              <w:drawing>
                <wp:inline distT="0" distB="0" distL="0" distR="0" wp14:anchorId="4E3E73AC" wp14:editId="4CE8666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63F643F7" w14:textId="77777777" w:rsidR="00F73DC4" w:rsidRPr="00E52B7A" w:rsidRDefault="00F73DC4" w:rsidP="00AC17CD">
            <w:pPr>
              <w:jc w:val="center"/>
            </w:pPr>
            <w:r w:rsidRPr="00E52B7A">
              <w:t>Emerging</w:t>
            </w:r>
            <w:r w:rsidRPr="00E52B7A">
              <w:rPr>
                <w:noProof/>
              </w:rPr>
              <w:drawing>
                <wp:inline distT="0" distB="0" distL="0" distR="0" wp14:anchorId="0AAE2E61" wp14:editId="5735FD5A">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799A49B2" w14:textId="77777777" w:rsidR="00F73DC4" w:rsidRPr="00E52B7A" w:rsidRDefault="00F73DC4" w:rsidP="00AC17CD">
            <w:pPr>
              <w:jc w:val="center"/>
            </w:pPr>
            <w:r w:rsidRPr="00E52B7A">
              <w:t>No Attempt</w:t>
            </w:r>
            <w:r w:rsidRPr="00E52B7A">
              <w:rPr>
                <w:noProof/>
              </w:rPr>
              <w:drawing>
                <wp:inline distT="0" distB="0" distL="0" distR="0" wp14:anchorId="4D4555CA" wp14:editId="77F8F607">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F73DC4" w:rsidRPr="00E52B7A" w14:paraId="620CF613" w14:textId="77777777" w:rsidTr="00AC17CD">
        <w:trPr>
          <w:trHeight w:val="319"/>
        </w:trPr>
        <w:tc>
          <w:tcPr>
            <w:tcW w:w="1951" w:type="dxa"/>
            <w:vMerge w:val="restart"/>
            <w:shd w:val="clear" w:color="auto" w:fill="auto"/>
            <w:vAlign w:val="center"/>
          </w:tcPr>
          <w:p w14:paraId="353642AD" w14:textId="77777777" w:rsidR="00F73DC4" w:rsidRPr="00E52B7A" w:rsidRDefault="00F73DC4" w:rsidP="00AC17CD">
            <w:pPr>
              <w:jc w:val="right"/>
            </w:pPr>
            <w:r w:rsidRPr="00E52B7A">
              <w:t>Critical Thinking</w:t>
            </w:r>
          </w:p>
        </w:tc>
        <w:tc>
          <w:tcPr>
            <w:tcW w:w="2410" w:type="dxa"/>
            <w:shd w:val="clear" w:color="auto" w:fill="auto"/>
            <w:vAlign w:val="center"/>
          </w:tcPr>
          <w:p w14:paraId="7DA8ABA1" w14:textId="77777777" w:rsidR="00F73DC4" w:rsidRPr="00E52B7A" w:rsidRDefault="00F73DC4" w:rsidP="00AC17CD">
            <w:pPr>
              <w:jc w:val="center"/>
              <w:rPr>
                <w:sz w:val="22"/>
              </w:rPr>
            </w:pPr>
            <w:r w:rsidRPr="00E52B7A">
              <w:rPr>
                <w:sz w:val="22"/>
              </w:rPr>
              <w:t>Ability to Identify &amp; Solve Problems</w:t>
            </w:r>
          </w:p>
        </w:tc>
        <w:tc>
          <w:tcPr>
            <w:tcW w:w="2126" w:type="dxa"/>
            <w:vMerge w:val="restart"/>
            <w:shd w:val="clear" w:color="auto" w:fill="auto"/>
            <w:vAlign w:val="center"/>
          </w:tcPr>
          <w:p w14:paraId="4ACD35F3" w14:textId="77777777" w:rsidR="00F73DC4" w:rsidRPr="00E52B7A" w:rsidRDefault="00F73DC4" w:rsidP="00AC17CD">
            <w:pPr>
              <w:jc w:val="left"/>
              <w:rPr>
                <w:sz w:val="16"/>
                <w:szCs w:val="20"/>
              </w:rPr>
            </w:pPr>
            <w:r>
              <w:rPr>
                <w:sz w:val="16"/>
                <w:szCs w:val="20"/>
              </w:rPr>
              <w:t>Gives i</w:t>
            </w:r>
            <w:r w:rsidRPr="00E52B7A">
              <w:rPr>
                <w:sz w:val="16"/>
                <w:szCs w:val="20"/>
              </w:rPr>
              <w:t>nsightful comments in class discussions</w:t>
            </w:r>
            <w:r>
              <w:rPr>
                <w:sz w:val="16"/>
                <w:szCs w:val="20"/>
              </w:rPr>
              <w:t>.</w:t>
            </w:r>
          </w:p>
          <w:p w14:paraId="3D9B8BDC" w14:textId="77777777" w:rsidR="00F73DC4" w:rsidRPr="00E52B7A" w:rsidRDefault="00F73DC4" w:rsidP="00AC17CD">
            <w:pPr>
              <w:jc w:val="left"/>
              <w:rPr>
                <w:sz w:val="16"/>
                <w:szCs w:val="20"/>
              </w:rPr>
            </w:pPr>
            <w:r>
              <w:rPr>
                <w:sz w:val="16"/>
                <w:szCs w:val="20"/>
              </w:rPr>
              <w:t>Shows</w:t>
            </w:r>
            <w:r w:rsidRPr="00E52B7A">
              <w:rPr>
                <w:sz w:val="16"/>
                <w:szCs w:val="20"/>
              </w:rPr>
              <w:t xml:space="preserve"> ability to analyze data, gather and assess resources, and </w:t>
            </w:r>
            <w:r>
              <w:rPr>
                <w:sz w:val="16"/>
                <w:szCs w:val="20"/>
              </w:rPr>
              <w:t>express</w:t>
            </w:r>
            <w:r w:rsidRPr="00E52B7A">
              <w:rPr>
                <w:sz w:val="16"/>
                <w:szCs w:val="20"/>
              </w:rPr>
              <w:t xml:space="preserve"> opinions in a </w:t>
            </w:r>
            <w:r>
              <w:rPr>
                <w:sz w:val="16"/>
                <w:szCs w:val="20"/>
              </w:rPr>
              <w:t>cogent</w:t>
            </w:r>
            <w:r w:rsidRPr="00E52B7A">
              <w:rPr>
                <w:sz w:val="16"/>
                <w:szCs w:val="20"/>
              </w:rPr>
              <w:t xml:space="preserve"> manner.</w:t>
            </w:r>
          </w:p>
        </w:tc>
        <w:tc>
          <w:tcPr>
            <w:tcW w:w="2126" w:type="dxa"/>
            <w:vMerge w:val="restart"/>
            <w:shd w:val="clear" w:color="auto" w:fill="auto"/>
            <w:vAlign w:val="center"/>
          </w:tcPr>
          <w:p w14:paraId="135155EF" w14:textId="77777777" w:rsidR="00F73DC4" w:rsidRPr="00E52B7A" w:rsidRDefault="00F73DC4" w:rsidP="00AC17CD">
            <w:pPr>
              <w:jc w:val="left"/>
              <w:rPr>
                <w:sz w:val="16"/>
                <w:szCs w:val="20"/>
              </w:rPr>
            </w:pPr>
            <w:r w:rsidRPr="00E52B7A">
              <w:rPr>
                <w:rFonts w:hint="eastAsia"/>
                <w:sz w:val="16"/>
                <w:szCs w:val="20"/>
              </w:rPr>
              <w:t>Able to contribute to</w:t>
            </w:r>
            <w:r w:rsidRPr="00E52B7A">
              <w:rPr>
                <w:sz w:val="16"/>
                <w:szCs w:val="20"/>
              </w:rPr>
              <w:t xml:space="preserve"> class discussions</w:t>
            </w:r>
            <w:r>
              <w:rPr>
                <w:rFonts w:hint="eastAsia"/>
                <w:sz w:val="16"/>
                <w:szCs w:val="20"/>
              </w:rPr>
              <w:t xml:space="preserve">, perform </w:t>
            </w:r>
            <w:r w:rsidRPr="00E52B7A">
              <w:rPr>
                <w:rFonts w:hint="eastAsia"/>
                <w:sz w:val="16"/>
                <w:szCs w:val="20"/>
              </w:rPr>
              <w:t xml:space="preserve">basic </w:t>
            </w:r>
            <w:r>
              <w:rPr>
                <w:sz w:val="16"/>
                <w:szCs w:val="20"/>
              </w:rPr>
              <w:t xml:space="preserve">content </w:t>
            </w:r>
            <w:r w:rsidRPr="00E52B7A">
              <w:rPr>
                <w:sz w:val="16"/>
                <w:szCs w:val="20"/>
              </w:rPr>
              <w:t>analy</w:t>
            </w:r>
            <w:r w:rsidRPr="00E52B7A">
              <w:rPr>
                <w:rFonts w:hint="eastAsia"/>
                <w:sz w:val="16"/>
                <w:szCs w:val="20"/>
              </w:rPr>
              <w:t>sis</w:t>
            </w:r>
            <w:r w:rsidRPr="00E52B7A">
              <w:rPr>
                <w:sz w:val="16"/>
                <w:szCs w:val="20"/>
              </w:rPr>
              <w:t xml:space="preserve">,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325A7197" w14:textId="77777777" w:rsidR="00F73DC4" w:rsidRPr="00E52B7A" w:rsidRDefault="00F73DC4" w:rsidP="00AC17CD">
            <w:pPr>
              <w:jc w:val="left"/>
              <w:rPr>
                <w:sz w:val="16"/>
                <w:szCs w:val="20"/>
              </w:rPr>
            </w:pPr>
            <w:r w:rsidRPr="00E52B7A">
              <w:rPr>
                <w:rFonts w:hint="eastAsia"/>
                <w:sz w:val="16"/>
                <w:szCs w:val="20"/>
              </w:rPr>
              <w:t xml:space="preserve">Beginning to visualize </w:t>
            </w:r>
            <w:r>
              <w:rPr>
                <w:sz w:val="16"/>
                <w:szCs w:val="20"/>
              </w:rPr>
              <w:t xml:space="preserve">content in a holistic manner but struggles with complex concepts and </w:t>
            </w:r>
            <w:r w:rsidRPr="00E52B7A">
              <w:rPr>
                <w:rFonts w:hint="eastAsia"/>
                <w:sz w:val="16"/>
                <w:szCs w:val="20"/>
              </w:rPr>
              <w:t>relationships</w:t>
            </w:r>
            <w:r>
              <w:rPr>
                <w:sz w:val="16"/>
                <w:szCs w:val="20"/>
              </w:rPr>
              <w:t>.</w:t>
            </w:r>
          </w:p>
        </w:tc>
        <w:tc>
          <w:tcPr>
            <w:tcW w:w="1996" w:type="dxa"/>
            <w:vMerge w:val="restart"/>
            <w:shd w:val="clear" w:color="auto" w:fill="auto"/>
            <w:vAlign w:val="center"/>
          </w:tcPr>
          <w:p w14:paraId="52C4776F" w14:textId="77777777" w:rsidR="00F73DC4" w:rsidRPr="00E52B7A" w:rsidRDefault="00F73DC4" w:rsidP="00AC17CD">
            <w:pPr>
              <w:jc w:val="left"/>
              <w:rPr>
                <w:sz w:val="16"/>
                <w:szCs w:val="20"/>
              </w:rPr>
            </w:pPr>
            <w:r>
              <w:rPr>
                <w:rFonts w:hint="eastAsia"/>
                <w:sz w:val="16"/>
                <w:szCs w:val="20"/>
              </w:rPr>
              <w:t>S</w:t>
            </w:r>
            <w:r w:rsidRPr="00E52B7A">
              <w:rPr>
                <w:rFonts w:hint="eastAsia"/>
                <w:sz w:val="16"/>
                <w:szCs w:val="20"/>
              </w:rPr>
              <w:t xml:space="preserve">hows motivation but </w:t>
            </w:r>
            <w:r>
              <w:rPr>
                <w:sz w:val="16"/>
                <w:szCs w:val="20"/>
              </w:rPr>
              <w:t>lacks</w:t>
            </w:r>
            <w:r>
              <w:rPr>
                <w:rFonts w:hint="eastAsia"/>
                <w:sz w:val="16"/>
                <w:szCs w:val="20"/>
              </w:rPr>
              <w:t xml:space="preserve"> </w:t>
            </w:r>
            <w:r>
              <w:rPr>
                <w:sz w:val="16"/>
                <w:szCs w:val="20"/>
              </w:rPr>
              <w:t>the skills</w:t>
            </w:r>
            <w:r w:rsidRPr="00E52B7A">
              <w:rPr>
                <w:rFonts w:hint="eastAsia"/>
                <w:sz w:val="16"/>
                <w:szCs w:val="20"/>
              </w:rPr>
              <w:t xml:space="preserve"> </w:t>
            </w:r>
            <w:r>
              <w:rPr>
                <w:sz w:val="16"/>
                <w:szCs w:val="20"/>
              </w:rPr>
              <w:t>needed to think critically</w:t>
            </w:r>
            <w:r>
              <w:rPr>
                <w:rFonts w:hint="eastAsia"/>
                <w:sz w:val="16"/>
                <w:szCs w:val="20"/>
              </w:rPr>
              <w:t xml:space="preserve">, </w:t>
            </w:r>
            <w:r w:rsidRPr="00E52B7A">
              <w:rPr>
                <w:rFonts w:hint="eastAsia"/>
                <w:sz w:val="16"/>
                <w:szCs w:val="20"/>
              </w:rPr>
              <w:t>such as information gathering, assessment</w:t>
            </w:r>
            <w:r>
              <w:rPr>
                <w:sz w:val="16"/>
                <w:szCs w:val="20"/>
              </w:rPr>
              <w:t>,</w:t>
            </w:r>
            <w:r w:rsidRPr="00E52B7A">
              <w:rPr>
                <w:rFonts w:hint="eastAsia"/>
                <w:sz w:val="16"/>
                <w:szCs w:val="20"/>
              </w:rPr>
              <w:t xml:space="preserve"> and synthesis</w:t>
            </w:r>
            <w:r>
              <w:rPr>
                <w:sz w:val="16"/>
                <w:szCs w:val="20"/>
              </w:rPr>
              <w:t>.</w:t>
            </w:r>
          </w:p>
        </w:tc>
        <w:tc>
          <w:tcPr>
            <w:tcW w:w="1845" w:type="dxa"/>
            <w:vMerge w:val="restart"/>
            <w:vAlign w:val="center"/>
          </w:tcPr>
          <w:p w14:paraId="5626C566" w14:textId="77777777" w:rsidR="00F73DC4" w:rsidRDefault="00F73DC4" w:rsidP="00AC17CD">
            <w:pPr>
              <w:jc w:val="left"/>
              <w:rPr>
                <w:sz w:val="16"/>
                <w:szCs w:val="20"/>
              </w:rPr>
            </w:pPr>
          </w:p>
          <w:p w14:paraId="286FBF5C" w14:textId="77777777" w:rsidR="00F73DC4" w:rsidRPr="00E52B7A" w:rsidRDefault="00F73DC4" w:rsidP="00AC17CD">
            <w:pPr>
              <w:jc w:val="left"/>
              <w:rPr>
                <w:sz w:val="16"/>
                <w:szCs w:val="20"/>
              </w:rPr>
            </w:pPr>
            <w:r>
              <w:rPr>
                <w:sz w:val="16"/>
                <w:szCs w:val="20"/>
              </w:rPr>
              <w:t>U</w:t>
            </w:r>
            <w:r w:rsidRPr="00E52B7A">
              <w:rPr>
                <w:sz w:val="16"/>
                <w:szCs w:val="20"/>
              </w:rPr>
              <w:t xml:space="preserve">nderwhelming </w:t>
            </w:r>
            <w:r>
              <w:rPr>
                <w:sz w:val="16"/>
                <w:szCs w:val="20"/>
              </w:rPr>
              <w:t>or completely lacking student</w:t>
            </w:r>
            <w:r w:rsidRPr="00E52B7A">
              <w:rPr>
                <w:sz w:val="16"/>
                <w:szCs w:val="20"/>
              </w:rPr>
              <w:t xml:space="preserve"> performance</w:t>
            </w:r>
          </w:p>
        </w:tc>
      </w:tr>
      <w:tr w:rsidR="00F73DC4" w:rsidRPr="00E52B7A" w14:paraId="717F7C11" w14:textId="77777777" w:rsidTr="00AC17CD">
        <w:trPr>
          <w:trHeight w:val="227"/>
        </w:trPr>
        <w:tc>
          <w:tcPr>
            <w:tcW w:w="1951" w:type="dxa"/>
            <w:vMerge/>
            <w:shd w:val="clear" w:color="auto" w:fill="auto"/>
            <w:vAlign w:val="center"/>
          </w:tcPr>
          <w:p w14:paraId="264925F3" w14:textId="77777777" w:rsidR="00F73DC4" w:rsidRPr="00E52B7A" w:rsidRDefault="00F73DC4" w:rsidP="00AC17CD">
            <w:pPr>
              <w:jc w:val="right"/>
            </w:pPr>
          </w:p>
        </w:tc>
        <w:tc>
          <w:tcPr>
            <w:tcW w:w="2410" w:type="dxa"/>
            <w:shd w:val="clear" w:color="auto" w:fill="auto"/>
            <w:vAlign w:val="center"/>
          </w:tcPr>
          <w:p w14:paraId="5F419618" w14:textId="77777777" w:rsidR="00F73DC4" w:rsidRDefault="00F73DC4" w:rsidP="00AC17CD">
            <w:pPr>
              <w:rPr>
                <w:sz w:val="22"/>
              </w:rPr>
            </w:pPr>
          </w:p>
          <w:p w14:paraId="7228071C" w14:textId="77777777" w:rsidR="00F73DC4" w:rsidRPr="00E52B7A" w:rsidRDefault="00F73DC4" w:rsidP="00AC17CD">
            <w:pPr>
              <w:jc w:val="center"/>
              <w:rPr>
                <w:sz w:val="22"/>
              </w:rPr>
            </w:pPr>
            <w:r w:rsidRPr="00E52B7A">
              <w:rPr>
                <w:sz w:val="22"/>
              </w:rPr>
              <w:t>Information Gathering</w:t>
            </w:r>
          </w:p>
        </w:tc>
        <w:tc>
          <w:tcPr>
            <w:tcW w:w="2126" w:type="dxa"/>
            <w:vMerge/>
            <w:shd w:val="clear" w:color="auto" w:fill="auto"/>
            <w:vAlign w:val="center"/>
          </w:tcPr>
          <w:p w14:paraId="04A5A8B3" w14:textId="77777777" w:rsidR="00F73DC4" w:rsidRPr="00E52B7A" w:rsidRDefault="00F73DC4" w:rsidP="00AC17CD">
            <w:pPr>
              <w:jc w:val="left"/>
              <w:rPr>
                <w:sz w:val="16"/>
                <w:szCs w:val="20"/>
              </w:rPr>
            </w:pPr>
          </w:p>
        </w:tc>
        <w:tc>
          <w:tcPr>
            <w:tcW w:w="2126" w:type="dxa"/>
            <w:vMerge/>
            <w:shd w:val="clear" w:color="auto" w:fill="auto"/>
            <w:vAlign w:val="center"/>
          </w:tcPr>
          <w:p w14:paraId="62458150" w14:textId="77777777" w:rsidR="00F73DC4" w:rsidRPr="00E52B7A" w:rsidRDefault="00F73DC4" w:rsidP="00AC17CD">
            <w:pPr>
              <w:jc w:val="left"/>
              <w:rPr>
                <w:sz w:val="16"/>
                <w:szCs w:val="20"/>
              </w:rPr>
            </w:pPr>
          </w:p>
        </w:tc>
        <w:tc>
          <w:tcPr>
            <w:tcW w:w="1985" w:type="dxa"/>
            <w:vMerge/>
            <w:shd w:val="clear" w:color="auto" w:fill="auto"/>
            <w:vAlign w:val="center"/>
          </w:tcPr>
          <w:p w14:paraId="1F7ED34C" w14:textId="77777777" w:rsidR="00F73DC4" w:rsidRPr="00E52B7A" w:rsidRDefault="00F73DC4" w:rsidP="00AC17CD">
            <w:pPr>
              <w:jc w:val="left"/>
              <w:rPr>
                <w:sz w:val="16"/>
                <w:szCs w:val="20"/>
              </w:rPr>
            </w:pPr>
          </w:p>
        </w:tc>
        <w:tc>
          <w:tcPr>
            <w:tcW w:w="1996" w:type="dxa"/>
            <w:vMerge/>
            <w:shd w:val="clear" w:color="auto" w:fill="auto"/>
            <w:vAlign w:val="center"/>
          </w:tcPr>
          <w:p w14:paraId="5F7CE067" w14:textId="77777777" w:rsidR="00F73DC4" w:rsidRPr="00E52B7A" w:rsidRDefault="00F73DC4" w:rsidP="00AC17CD">
            <w:pPr>
              <w:jc w:val="left"/>
              <w:rPr>
                <w:sz w:val="16"/>
                <w:szCs w:val="20"/>
              </w:rPr>
            </w:pPr>
          </w:p>
        </w:tc>
        <w:tc>
          <w:tcPr>
            <w:tcW w:w="1845" w:type="dxa"/>
            <w:vMerge/>
            <w:shd w:val="clear" w:color="auto" w:fill="B8CCE4" w:themeFill="accent1" w:themeFillTint="66"/>
            <w:vAlign w:val="center"/>
          </w:tcPr>
          <w:p w14:paraId="54B9A86F" w14:textId="77777777" w:rsidR="00F73DC4" w:rsidRPr="00E52B7A" w:rsidRDefault="00F73DC4" w:rsidP="00AC17CD">
            <w:pPr>
              <w:jc w:val="left"/>
              <w:rPr>
                <w:sz w:val="16"/>
                <w:szCs w:val="20"/>
              </w:rPr>
            </w:pPr>
          </w:p>
        </w:tc>
      </w:tr>
      <w:tr w:rsidR="00F73DC4" w:rsidRPr="00E52B7A" w14:paraId="2B948FB9" w14:textId="77777777" w:rsidTr="00AC17CD">
        <w:trPr>
          <w:trHeight w:val="658"/>
        </w:trPr>
        <w:tc>
          <w:tcPr>
            <w:tcW w:w="1951" w:type="dxa"/>
            <w:vMerge/>
            <w:shd w:val="clear" w:color="auto" w:fill="auto"/>
            <w:vAlign w:val="center"/>
          </w:tcPr>
          <w:p w14:paraId="42C79EE6" w14:textId="77777777" w:rsidR="00F73DC4" w:rsidRPr="00E52B7A" w:rsidRDefault="00F73DC4" w:rsidP="00AC17CD">
            <w:pPr>
              <w:jc w:val="right"/>
            </w:pPr>
          </w:p>
        </w:tc>
        <w:tc>
          <w:tcPr>
            <w:tcW w:w="2410" w:type="dxa"/>
            <w:shd w:val="clear" w:color="auto" w:fill="auto"/>
            <w:vAlign w:val="center"/>
          </w:tcPr>
          <w:p w14:paraId="7F27A7CE" w14:textId="77777777" w:rsidR="00F73DC4" w:rsidRPr="00E52B7A" w:rsidRDefault="00F73DC4" w:rsidP="00AC17CD">
            <w:pPr>
              <w:jc w:val="center"/>
              <w:rPr>
                <w:sz w:val="22"/>
              </w:rPr>
            </w:pPr>
            <w:r w:rsidRPr="00E52B7A">
              <w:rPr>
                <w:sz w:val="22"/>
              </w:rPr>
              <w:t>Assessment of Credibility</w:t>
            </w:r>
          </w:p>
        </w:tc>
        <w:tc>
          <w:tcPr>
            <w:tcW w:w="2126" w:type="dxa"/>
            <w:vMerge/>
            <w:shd w:val="clear" w:color="auto" w:fill="auto"/>
            <w:vAlign w:val="center"/>
          </w:tcPr>
          <w:p w14:paraId="2F5D8A44" w14:textId="77777777" w:rsidR="00F73DC4" w:rsidRPr="00E52B7A" w:rsidRDefault="00F73DC4" w:rsidP="00AC17CD">
            <w:pPr>
              <w:jc w:val="left"/>
              <w:rPr>
                <w:sz w:val="16"/>
                <w:szCs w:val="20"/>
              </w:rPr>
            </w:pPr>
          </w:p>
        </w:tc>
        <w:tc>
          <w:tcPr>
            <w:tcW w:w="2126" w:type="dxa"/>
            <w:vMerge/>
            <w:shd w:val="clear" w:color="auto" w:fill="auto"/>
            <w:vAlign w:val="center"/>
          </w:tcPr>
          <w:p w14:paraId="328E1311" w14:textId="77777777" w:rsidR="00F73DC4" w:rsidRPr="00E52B7A" w:rsidRDefault="00F73DC4" w:rsidP="00AC17CD">
            <w:pPr>
              <w:jc w:val="left"/>
              <w:rPr>
                <w:sz w:val="16"/>
                <w:szCs w:val="20"/>
              </w:rPr>
            </w:pPr>
          </w:p>
        </w:tc>
        <w:tc>
          <w:tcPr>
            <w:tcW w:w="1985" w:type="dxa"/>
            <w:vMerge/>
            <w:shd w:val="clear" w:color="auto" w:fill="auto"/>
            <w:vAlign w:val="center"/>
          </w:tcPr>
          <w:p w14:paraId="0F7E4E24" w14:textId="77777777" w:rsidR="00F73DC4" w:rsidRPr="00E52B7A" w:rsidRDefault="00F73DC4" w:rsidP="00AC17CD">
            <w:pPr>
              <w:jc w:val="left"/>
              <w:rPr>
                <w:sz w:val="16"/>
                <w:szCs w:val="20"/>
              </w:rPr>
            </w:pPr>
          </w:p>
        </w:tc>
        <w:tc>
          <w:tcPr>
            <w:tcW w:w="1996" w:type="dxa"/>
            <w:vMerge/>
            <w:shd w:val="clear" w:color="auto" w:fill="auto"/>
            <w:vAlign w:val="center"/>
          </w:tcPr>
          <w:p w14:paraId="7B88822F" w14:textId="77777777" w:rsidR="00F73DC4" w:rsidRPr="00E52B7A" w:rsidRDefault="00F73DC4" w:rsidP="00AC17CD">
            <w:pPr>
              <w:jc w:val="left"/>
              <w:rPr>
                <w:sz w:val="16"/>
                <w:szCs w:val="20"/>
              </w:rPr>
            </w:pPr>
          </w:p>
        </w:tc>
        <w:tc>
          <w:tcPr>
            <w:tcW w:w="1845" w:type="dxa"/>
            <w:vMerge/>
            <w:vAlign w:val="center"/>
          </w:tcPr>
          <w:p w14:paraId="3EF72D60" w14:textId="77777777" w:rsidR="00F73DC4" w:rsidRPr="00E52B7A" w:rsidRDefault="00F73DC4" w:rsidP="00AC17CD">
            <w:pPr>
              <w:jc w:val="left"/>
              <w:rPr>
                <w:sz w:val="16"/>
                <w:szCs w:val="20"/>
              </w:rPr>
            </w:pPr>
          </w:p>
        </w:tc>
      </w:tr>
      <w:tr w:rsidR="00F73DC4" w:rsidRPr="00E52B7A" w14:paraId="075D4455" w14:textId="77777777" w:rsidTr="00AC17CD">
        <w:trPr>
          <w:trHeight w:val="643"/>
        </w:trPr>
        <w:tc>
          <w:tcPr>
            <w:tcW w:w="1951" w:type="dxa"/>
            <w:vMerge w:val="restart"/>
            <w:shd w:val="clear" w:color="auto" w:fill="auto"/>
            <w:vAlign w:val="center"/>
          </w:tcPr>
          <w:p w14:paraId="7D5A697F" w14:textId="77777777" w:rsidR="00F73DC4" w:rsidRPr="00E52B7A" w:rsidRDefault="00F73DC4" w:rsidP="00AC17CD">
            <w:pPr>
              <w:jc w:val="right"/>
            </w:pPr>
            <w:r>
              <w:t xml:space="preserve">Global </w:t>
            </w:r>
            <w:r w:rsidRPr="00E52B7A">
              <w:t>Perspectives</w:t>
            </w:r>
          </w:p>
        </w:tc>
        <w:tc>
          <w:tcPr>
            <w:tcW w:w="2410" w:type="dxa"/>
            <w:shd w:val="clear" w:color="auto" w:fill="auto"/>
            <w:vAlign w:val="center"/>
          </w:tcPr>
          <w:p w14:paraId="108E1D4F" w14:textId="77777777" w:rsidR="00F73DC4" w:rsidRPr="00E52B7A" w:rsidRDefault="00F73DC4" w:rsidP="00AC17CD">
            <w:pPr>
              <w:jc w:val="center"/>
              <w:rPr>
                <w:sz w:val="22"/>
              </w:rPr>
            </w:pPr>
            <w:r w:rsidRPr="00E52B7A">
              <w:rPr>
                <w:sz w:val="22"/>
              </w:rPr>
              <w:t xml:space="preserve">Awareness of </w:t>
            </w:r>
            <w:r>
              <w:rPr>
                <w:sz w:val="22"/>
              </w:rPr>
              <w:t xml:space="preserve">World Religions </w:t>
            </w:r>
            <w:r w:rsidRPr="00E52B7A">
              <w:rPr>
                <w:sz w:val="22"/>
              </w:rPr>
              <w:t xml:space="preserve">&amp; </w:t>
            </w:r>
            <w:r>
              <w:rPr>
                <w:sz w:val="22"/>
              </w:rPr>
              <w:t xml:space="preserve">Religious </w:t>
            </w:r>
            <w:r w:rsidRPr="00E52B7A">
              <w:rPr>
                <w:sz w:val="22"/>
              </w:rPr>
              <w:t>Issues</w:t>
            </w:r>
          </w:p>
        </w:tc>
        <w:tc>
          <w:tcPr>
            <w:tcW w:w="2126" w:type="dxa"/>
            <w:vMerge w:val="restart"/>
            <w:shd w:val="clear" w:color="auto" w:fill="auto"/>
            <w:vAlign w:val="center"/>
          </w:tcPr>
          <w:p w14:paraId="37071007" w14:textId="77777777" w:rsidR="00F73DC4" w:rsidRDefault="00F73DC4" w:rsidP="00AC17CD">
            <w:pPr>
              <w:jc w:val="left"/>
              <w:rPr>
                <w:sz w:val="16"/>
                <w:szCs w:val="20"/>
              </w:rPr>
            </w:pPr>
            <w:r>
              <w:rPr>
                <w:sz w:val="16"/>
                <w:szCs w:val="20"/>
              </w:rPr>
              <w:t>Engages</w:t>
            </w:r>
            <w:r w:rsidRPr="00E52B7A">
              <w:rPr>
                <w:sz w:val="16"/>
                <w:szCs w:val="20"/>
              </w:rPr>
              <w:t xml:space="preserve"> in </w:t>
            </w:r>
            <w:r>
              <w:rPr>
                <w:sz w:val="16"/>
                <w:szCs w:val="20"/>
              </w:rPr>
              <w:t>the study of world religions, shows comparative</w:t>
            </w:r>
            <w:r w:rsidRPr="00E52B7A">
              <w:rPr>
                <w:sz w:val="16"/>
                <w:szCs w:val="20"/>
              </w:rPr>
              <w:t xml:space="preserve"> understanding </w:t>
            </w:r>
            <w:r>
              <w:rPr>
                <w:sz w:val="16"/>
                <w:szCs w:val="20"/>
              </w:rPr>
              <w:t>of religious ideas, and</w:t>
            </w:r>
          </w:p>
          <w:p w14:paraId="24FEBC74" w14:textId="77777777" w:rsidR="00F73DC4" w:rsidRDefault="00F73DC4" w:rsidP="00AC17CD">
            <w:pPr>
              <w:jc w:val="left"/>
              <w:rPr>
                <w:sz w:val="16"/>
                <w:szCs w:val="20"/>
              </w:rPr>
            </w:pPr>
            <w:r>
              <w:rPr>
                <w:sz w:val="16"/>
                <w:szCs w:val="20"/>
              </w:rPr>
              <w:t>can apply course material to contemporary global issues.</w:t>
            </w:r>
          </w:p>
          <w:p w14:paraId="5B9074CC" w14:textId="77777777" w:rsidR="00F73DC4" w:rsidRPr="00E52B7A" w:rsidRDefault="00F73DC4" w:rsidP="00AC17CD">
            <w:pPr>
              <w:jc w:val="left"/>
              <w:rPr>
                <w:sz w:val="16"/>
                <w:szCs w:val="20"/>
              </w:rPr>
            </w:pPr>
          </w:p>
        </w:tc>
        <w:tc>
          <w:tcPr>
            <w:tcW w:w="2126" w:type="dxa"/>
            <w:vMerge w:val="restart"/>
            <w:shd w:val="clear" w:color="auto" w:fill="auto"/>
            <w:vAlign w:val="center"/>
          </w:tcPr>
          <w:p w14:paraId="4FDD9AF6" w14:textId="77777777" w:rsidR="00F73DC4" w:rsidRPr="00E52B7A" w:rsidRDefault="00F73DC4" w:rsidP="00AC17CD">
            <w:pPr>
              <w:jc w:val="left"/>
              <w:rPr>
                <w:sz w:val="16"/>
                <w:szCs w:val="20"/>
              </w:rPr>
            </w:pPr>
            <w:r>
              <w:rPr>
                <w:sz w:val="16"/>
                <w:szCs w:val="20"/>
              </w:rPr>
              <w:t>Shows</w:t>
            </w:r>
            <w:r w:rsidRPr="00E52B7A">
              <w:rPr>
                <w:sz w:val="16"/>
                <w:szCs w:val="20"/>
              </w:rPr>
              <w:t xml:space="preserve"> aware</w:t>
            </w:r>
            <w:r>
              <w:rPr>
                <w:sz w:val="16"/>
                <w:szCs w:val="20"/>
              </w:rPr>
              <w:t>ness</w:t>
            </w:r>
            <w:r w:rsidRPr="00E52B7A">
              <w:rPr>
                <w:sz w:val="16"/>
                <w:szCs w:val="20"/>
              </w:rPr>
              <w:t xml:space="preserve"> of </w:t>
            </w:r>
            <w:r>
              <w:rPr>
                <w:sz w:val="16"/>
                <w:szCs w:val="20"/>
              </w:rPr>
              <w:t>world religions</w:t>
            </w:r>
            <w:r w:rsidRPr="00E52B7A">
              <w:rPr>
                <w:sz w:val="16"/>
                <w:szCs w:val="20"/>
              </w:rPr>
              <w:t xml:space="preserve"> and </w:t>
            </w:r>
            <w:r>
              <w:rPr>
                <w:sz w:val="16"/>
                <w:szCs w:val="20"/>
              </w:rPr>
              <w:t>religious issues, but is</w:t>
            </w:r>
            <w:r w:rsidRPr="00E52B7A">
              <w:rPr>
                <w:sz w:val="16"/>
                <w:szCs w:val="20"/>
              </w:rPr>
              <w:t xml:space="preserve"> </w:t>
            </w:r>
            <w:r>
              <w:rPr>
                <w:sz w:val="16"/>
                <w:szCs w:val="20"/>
              </w:rPr>
              <w:t>unable to undertake</w:t>
            </w:r>
            <w:r w:rsidRPr="00E52B7A">
              <w:rPr>
                <w:sz w:val="16"/>
                <w:szCs w:val="20"/>
              </w:rPr>
              <w:t xml:space="preserve"> macro</w:t>
            </w:r>
            <w:r w:rsidRPr="00E52B7A">
              <w:rPr>
                <w:rFonts w:hint="eastAsia"/>
                <w:sz w:val="16"/>
                <w:szCs w:val="20"/>
              </w:rPr>
              <w:t>-</w:t>
            </w:r>
            <w:r w:rsidRPr="00E52B7A">
              <w:rPr>
                <w:sz w:val="16"/>
                <w:szCs w:val="20"/>
              </w:rPr>
              <w:t xml:space="preserve">level </w:t>
            </w:r>
            <w:r>
              <w:rPr>
                <w:sz w:val="16"/>
                <w:szCs w:val="20"/>
              </w:rPr>
              <w:t>analysis.</w:t>
            </w:r>
          </w:p>
        </w:tc>
        <w:tc>
          <w:tcPr>
            <w:tcW w:w="1985" w:type="dxa"/>
            <w:vMerge w:val="restart"/>
            <w:shd w:val="clear" w:color="auto" w:fill="auto"/>
            <w:vAlign w:val="center"/>
          </w:tcPr>
          <w:p w14:paraId="038EBBF1" w14:textId="77777777" w:rsidR="00F73DC4" w:rsidRPr="00E52B7A" w:rsidRDefault="00F73DC4" w:rsidP="00AC17CD">
            <w:pPr>
              <w:jc w:val="left"/>
              <w:rPr>
                <w:sz w:val="16"/>
                <w:szCs w:val="20"/>
              </w:rPr>
            </w:pPr>
            <w:r w:rsidRPr="00E52B7A">
              <w:rPr>
                <w:sz w:val="16"/>
                <w:szCs w:val="20"/>
              </w:rPr>
              <w:t xml:space="preserve">Exhibits interest in </w:t>
            </w:r>
            <w:r>
              <w:rPr>
                <w:sz w:val="16"/>
                <w:szCs w:val="20"/>
              </w:rPr>
              <w:t>world religions</w:t>
            </w:r>
            <w:r w:rsidRPr="00E52B7A">
              <w:rPr>
                <w:sz w:val="16"/>
                <w:szCs w:val="20"/>
              </w:rPr>
              <w:t xml:space="preserve"> and </w:t>
            </w:r>
            <w:r>
              <w:rPr>
                <w:sz w:val="16"/>
                <w:szCs w:val="20"/>
              </w:rPr>
              <w:t>religious issues</w:t>
            </w:r>
            <w:r w:rsidRPr="00E52B7A">
              <w:rPr>
                <w:sz w:val="16"/>
                <w:szCs w:val="20"/>
              </w:rPr>
              <w:t xml:space="preserve">, but has difficulty understanding </w:t>
            </w:r>
            <w:r>
              <w:rPr>
                <w:sz w:val="16"/>
                <w:szCs w:val="20"/>
              </w:rPr>
              <w:t>central ideas and relevance to broader social concerns</w:t>
            </w:r>
            <w:r w:rsidRPr="00E52B7A">
              <w:rPr>
                <w:sz w:val="16"/>
                <w:szCs w:val="20"/>
              </w:rPr>
              <w:t>.</w:t>
            </w:r>
          </w:p>
        </w:tc>
        <w:tc>
          <w:tcPr>
            <w:tcW w:w="1996" w:type="dxa"/>
            <w:vMerge w:val="restart"/>
            <w:shd w:val="clear" w:color="auto" w:fill="auto"/>
            <w:vAlign w:val="center"/>
          </w:tcPr>
          <w:p w14:paraId="15CCC799" w14:textId="77777777" w:rsidR="00F73DC4" w:rsidRPr="00E52B7A" w:rsidRDefault="00F73DC4" w:rsidP="00AC17CD">
            <w:pPr>
              <w:jc w:val="left"/>
              <w:rPr>
                <w:sz w:val="16"/>
                <w:szCs w:val="20"/>
              </w:rPr>
            </w:pPr>
            <w:r>
              <w:rPr>
                <w:sz w:val="16"/>
                <w:szCs w:val="20"/>
              </w:rPr>
              <w:t>L</w:t>
            </w:r>
            <w:r w:rsidRPr="00E52B7A">
              <w:rPr>
                <w:sz w:val="16"/>
                <w:szCs w:val="20"/>
              </w:rPr>
              <w:t xml:space="preserve">acks </w:t>
            </w:r>
            <w:r>
              <w:rPr>
                <w:sz w:val="16"/>
                <w:szCs w:val="20"/>
              </w:rPr>
              <w:t>basic understanding</w:t>
            </w:r>
            <w:r w:rsidRPr="00E52B7A">
              <w:rPr>
                <w:sz w:val="16"/>
                <w:szCs w:val="20"/>
              </w:rPr>
              <w:t xml:space="preserve"> of </w:t>
            </w:r>
            <w:r>
              <w:rPr>
                <w:sz w:val="16"/>
                <w:szCs w:val="20"/>
              </w:rPr>
              <w:t>world religions</w:t>
            </w:r>
            <w:r w:rsidRPr="00E52B7A">
              <w:rPr>
                <w:sz w:val="16"/>
                <w:szCs w:val="20"/>
              </w:rPr>
              <w:t xml:space="preserve"> and </w:t>
            </w:r>
            <w:r>
              <w:rPr>
                <w:sz w:val="16"/>
                <w:szCs w:val="20"/>
              </w:rPr>
              <w:t>religious issues</w:t>
            </w:r>
            <w:r w:rsidRPr="00E52B7A">
              <w:rPr>
                <w:sz w:val="16"/>
                <w:szCs w:val="20"/>
              </w:rPr>
              <w:t>.</w:t>
            </w:r>
            <w:r>
              <w:rPr>
                <w:sz w:val="16"/>
                <w:szCs w:val="20"/>
              </w:rPr>
              <w:t xml:space="preserve"> Engages with materials from limited perspectives.</w:t>
            </w:r>
          </w:p>
        </w:tc>
        <w:tc>
          <w:tcPr>
            <w:tcW w:w="1845" w:type="dxa"/>
            <w:vMerge/>
            <w:vAlign w:val="center"/>
          </w:tcPr>
          <w:p w14:paraId="6C11F127" w14:textId="77777777" w:rsidR="00F73DC4" w:rsidRPr="00E52B7A" w:rsidRDefault="00F73DC4" w:rsidP="00AC17CD">
            <w:pPr>
              <w:jc w:val="left"/>
              <w:rPr>
                <w:sz w:val="16"/>
                <w:szCs w:val="20"/>
              </w:rPr>
            </w:pPr>
          </w:p>
        </w:tc>
      </w:tr>
      <w:tr w:rsidR="00F73DC4" w:rsidRPr="00E52B7A" w14:paraId="3A6E2A2D" w14:textId="77777777" w:rsidTr="00AC17CD">
        <w:trPr>
          <w:trHeight w:val="703"/>
        </w:trPr>
        <w:tc>
          <w:tcPr>
            <w:tcW w:w="1951" w:type="dxa"/>
            <w:vMerge/>
            <w:shd w:val="clear" w:color="auto" w:fill="auto"/>
            <w:vAlign w:val="center"/>
          </w:tcPr>
          <w:p w14:paraId="2013185E" w14:textId="77777777" w:rsidR="00F73DC4" w:rsidRPr="00E52B7A" w:rsidRDefault="00F73DC4" w:rsidP="00AC17CD">
            <w:pPr>
              <w:jc w:val="right"/>
            </w:pPr>
          </w:p>
        </w:tc>
        <w:tc>
          <w:tcPr>
            <w:tcW w:w="2410" w:type="dxa"/>
            <w:shd w:val="clear" w:color="auto" w:fill="auto"/>
            <w:vAlign w:val="center"/>
          </w:tcPr>
          <w:p w14:paraId="179A9D6D" w14:textId="77777777" w:rsidR="00F73DC4" w:rsidRPr="00E52B7A" w:rsidRDefault="00F73DC4" w:rsidP="00AC17CD">
            <w:pPr>
              <w:jc w:val="center"/>
              <w:rPr>
                <w:sz w:val="22"/>
              </w:rPr>
            </w:pPr>
            <w:r>
              <w:rPr>
                <w:sz w:val="22"/>
              </w:rPr>
              <w:t>Comparative Analysis</w:t>
            </w:r>
          </w:p>
        </w:tc>
        <w:tc>
          <w:tcPr>
            <w:tcW w:w="2126" w:type="dxa"/>
            <w:vMerge/>
            <w:shd w:val="clear" w:color="auto" w:fill="auto"/>
            <w:vAlign w:val="center"/>
          </w:tcPr>
          <w:p w14:paraId="219618D2" w14:textId="77777777" w:rsidR="00F73DC4" w:rsidRPr="00E52B7A" w:rsidRDefault="00F73DC4" w:rsidP="00AC17CD">
            <w:pPr>
              <w:jc w:val="center"/>
              <w:rPr>
                <w:sz w:val="16"/>
                <w:szCs w:val="20"/>
              </w:rPr>
            </w:pPr>
          </w:p>
        </w:tc>
        <w:tc>
          <w:tcPr>
            <w:tcW w:w="2126" w:type="dxa"/>
            <w:vMerge/>
            <w:shd w:val="clear" w:color="auto" w:fill="auto"/>
            <w:vAlign w:val="center"/>
          </w:tcPr>
          <w:p w14:paraId="1642E8F0" w14:textId="77777777" w:rsidR="00F73DC4" w:rsidRPr="00E52B7A" w:rsidRDefault="00F73DC4" w:rsidP="00AC17CD">
            <w:pPr>
              <w:jc w:val="center"/>
              <w:rPr>
                <w:sz w:val="16"/>
                <w:szCs w:val="20"/>
              </w:rPr>
            </w:pPr>
          </w:p>
        </w:tc>
        <w:tc>
          <w:tcPr>
            <w:tcW w:w="1985" w:type="dxa"/>
            <w:vMerge/>
            <w:shd w:val="clear" w:color="auto" w:fill="auto"/>
            <w:vAlign w:val="center"/>
          </w:tcPr>
          <w:p w14:paraId="1FEEFEF4" w14:textId="77777777" w:rsidR="00F73DC4" w:rsidRPr="00E52B7A" w:rsidRDefault="00F73DC4" w:rsidP="00AC17CD">
            <w:pPr>
              <w:jc w:val="center"/>
              <w:rPr>
                <w:sz w:val="16"/>
                <w:szCs w:val="20"/>
              </w:rPr>
            </w:pPr>
          </w:p>
        </w:tc>
        <w:tc>
          <w:tcPr>
            <w:tcW w:w="1996" w:type="dxa"/>
            <w:vMerge/>
            <w:shd w:val="clear" w:color="auto" w:fill="auto"/>
            <w:vAlign w:val="center"/>
          </w:tcPr>
          <w:p w14:paraId="2EB7A039" w14:textId="77777777" w:rsidR="00F73DC4" w:rsidRPr="00E52B7A" w:rsidRDefault="00F73DC4" w:rsidP="00AC17CD">
            <w:pPr>
              <w:jc w:val="center"/>
              <w:rPr>
                <w:sz w:val="16"/>
                <w:szCs w:val="20"/>
              </w:rPr>
            </w:pPr>
          </w:p>
        </w:tc>
        <w:tc>
          <w:tcPr>
            <w:tcW w:w="1845" w:type="dxa"/>
            <w:vMerge/>
            <w:shd w:val="clear" w:color="auto" w:fill="B8CCE4" w:themeFill="accent1" w:themeFillTint="66"/>
            <w:vAlign w:val="center"/>
          </w:tcPr>
          <w:p w14:paraId="558A6C6B" w14:textId="77777777" w:rsidR="00F73DC4" w:rsidRPr="00E52B7A" w:rsidRDefault="00F73DC4" w:rsidP="00AC17CD">
            <w:pPr>
              <w:jc w:val="center"/>
              <w:rPr>
                <w:sz w:val="16"/>
                <w:szCs w:val="20"/>
              </w:rPr>
            </w:pPr>
          </w:p>
        </w:tc>
      </w:tr>
      <w:tr w:rsidR="00F73DC4" w:rsidRPr="00E52B7A" w14:paraId="4FBA4FC2" w14:textId="77777777" w:rsidTr="00AC17CD">
        <w:trPr>
          <w:trHeight w:val="366"/>
        </w:trPr>
        <w:tc>
          <w:tcPr>
            <w:tcW w:w="1951" w:type="dxa"/>
            <w:vMerge w:val="restart"/>
            <w:shd w:val="clear" w:color="auto" w:fill="auto"/>
            <w:vAlign w:val="center"/>
          </w:tcPr>
          <w:p w14:paraId="2F54CA01" w14:textId="77777777" w:rsidR="00F73DC4" w:rsidRDefault="00F73DC4" w:rsidP="00AC17CD"/>
          <w:p w14:paraId="62D6510B" w14:textId="77777777" w:rsidR="00F73DC4" w:rsidRPr="00E52B7A" w:rsidRDefault="00F73DC4" w:rsidP="00AC17CD">
            <w:pPr>
              <w:jc w:val="right"/>
            </w:pPr>
            <w:r w:rsidRPr="00E52B7A">
              <w:t>English Language Ability</w:t>
            </w:r>
          </w:p>
        </w:tc>
        <w:tc>
          <w:tcPr>
            <w:tcW w:w="2410" w:type="dxa"/>
            <w:shd w:val="clear" w:color="auto" w:fill="auto"/>
            <w:vAlign w:val="center"/>
          </w:tcPr>
          <w:p w14:paraId="52EFF42D" w14:textId="77777777" w:rsidR="00F73DC4" w:rsidRDefault="00F73DC4" w:rsidP="00AC17CD">
            <w:pPr>
              <w:jc w:val="center"/>
              <w:rPr>
                <w:sz w:val="22"/>
              </w:rPr>
            </w:pPr>
          </w:p>
          <w:p w14:paraId="5A7752BD" w14:textId="77777777" w:rsidR="00F73DC4" w:rsidRDefault="00F73DC4" w:rsidP="00AC17CD">
            <w:pPr>
              <w:jc w:val="center"/>
              <w:rPr>
                <w:sz w:val="22"/>
              </w:rPr>
            </w:pPr>
            <w:r w:rsidRPr="00E52B7A">
              <w:rPr>
                <w:sz w:val="22"/>
              </w:rPr>
              <w:t>Reading</w:t>
            </w:r>
          </w:p>
          <w:p w14:paraId="2EAE082F" w14:textId="77777777" w:rsidR="00F73DC4" w:rsidRPr="00E52B7A" w:rsidRDefault="00F73DC4" w:rsidP="00AC17CD">
            <w:pPr>
              <w:jc w:val="center"/>
              <w:rPr>
                <w:sz w:val="22"/>
              </w:rPr>
            </w:pPr>
          </w:p>
        </w:tc>
        <w:tc>
          <w:tcPr>
            <w:tcW w:w="2126" w:type="dxa"/>
            <w:vMerge w:val="restart"/>
            <w:shd w:val="clear" w:color="auto" w:fill="auto"/>
            <w:vAlign w:val="center"/>
          </w:tcPr>
          <w:p w14:paraId="657CBFA6" w14:textId="77777777" w:rsidR="00F73DC4" w:rsidRPr="00E52B7A" w:rsidRDefault="00F73DC4" w:rsidP="00AC17CD">
            <w:pPr>
              <w:jc w:val="left"/>
              <w:rPr>
                <w:sz w:val="16"/>
                <w:szCs w:val="20"/>
              </w:rPr>
            </w:pPr>
            <w:r w:rsidRPr="00E52B7A">
              <w:rPr>
                <w:sz w:val="16"/>
                <w:szCs w:val="20"/>
              </w:rPr>
              <w:t xml:space="preserve">Exhibits </w:t>
            </w:r>
            <w:r>
              <w:rPr>
                <w:sz w:val="16"/>
                <w:szCs w:val="20"/>
              </w:rPr>
              <w:t xml:space="preserve">an impressive degree of </w:t>
            </w:r>
            <w:r w:rsidRPr="00E52B7A">
              <w:rPr>
                <w:sz w:val="16"/>
                <w:szCs w:val="20"/>
              </w:rPr>
              <w:t>fluen</w:t>
            </w:r>
            <w:r w:rsidRPr="00E52B7A">
              <w:rPr>
                <w:rFonts w:hint="eastAsia"/>
                <w:sz w:val="16"/>
                <w:szCs w:val="20"/>
              </w:rPr>
              <w:t>c</w:t>
            </w:r>
            <w:r>
              <w:rPr>
                <w:sz w:val="16"/>
                <w:szCs w:val="20"/>
              </w:rPr>
              <w:t xml:space="preserve">y in speaking and writing. </w:t>
            </w:r>
            <w:r w:rsidRPr="00E52B7A">
              <w:rPr>
                <w:sz w:val="16"/>
                <w:szCs w:val="20"/>
              </w:rPr>
              <w:t xml:space="preserve">Grammar and reading ability </w:t>
            </w:r>
            <w:r>
              <w:rPr>
                <w:sz w:val="16"/>
                <w:szCs w:val="20"/>
              </w:rPr>
              <w:t>do not impede communication. Is a</w:t>
            </w:r>
            <w:r w:rsidRPr="00E52B7A">
              <w:rPr>
                <w:sz w:val="16"/>
                <w:szCs w:val="20"/>
              </w:rPr>
              <w:t>ble to use context clues when faced with unfamiliar vocabulary.</w:t>
            </w:r>
          </w:p>
        </w:tc>
        <w:tc>
          <w:tcPr>
            <w:tcW w:w="2126" w:type="dxa"/>
            <w:vMerge w:val="restart"/>
            <w:shd w:val="clear" w:color="auto" w:fill="auto"/>
            <w:vAlign w:val="center"/>
          </w:tcPr>
          <w:p w14:paraId="7DD13591" w14:textId="77777777" w:rsidR="00F73DC4" w:rsidRPr="00E52B7A" w:rsidRDefault="00F73DC4" w:rsidP="00AC17CD">
            <w:pPr>
              <w:jc w:val="left"/>
              <w:rPr>
                <w:sz w:val="16"/>
                <w:szCs w:val="20"/>
              </w:rPr>
            </w:pPr>
            <w:r w:rsidRPr="00E52B7A">
              <w:rPr>
                <w:sz w:val="16"/>
                <w:szCs w:val="20"/>
              </w:rPr>
              <w:t xml:space="preserve">Exhibits </w:t>
            </w:r>
            <w:r>
              <w:rPr>
                <w:sz w:val="16"/>
                <w:szCs w:val="20"/>
              </w:rPr>
              <w:t xml:space="preserve">a sufficient degree of </w:t>
            </w:r>
            <w:r w:rsidRPr="00E52B7A">
              <w:rPr>
                <w:sz w:val="16"/>
                <w:szCs w:val="20"/>
              </w:rPr>
              <w:t>fluen</w:t>
            </w:r>
            <w:r w:rsidRPr="00E52B7A">
              <w:rPr>
                <w:rFonts w:hint="eastAsia"/>
                <w:sz w:val="16"/>
                <w:szCs w:val="20"/>
              </w:rPr>
              <w:t>c</w:t>
            </w:r>
            <w:r>
              <w:rPr>
                <w:sz w:val="16"/>
                <w:szCs w:val="20"/>
              </w:rPr>
              <w:t>y in speaking and writing to convey message. R</w:t>
            </w:r>
            <w:r w:rsidRPr="00E52B7A">
              <w:rPr>
                <w:sz w:val="16"/>
                <w:szCs w:val="20"/>
              </w:rPr>
              <w:t>elies mainly on familiar vocabulary</w:t>
            </w:r>
            <w:r>
              <w:rPr>
                <w:sz w:val="16"/>
                <w:szCs w:val="20"/>
              </w:rPr>
              <w:t xml:space="preserve"> and is not a</w:t>
            </w:r>
            <w:r w:rsidRPr="00E52B7A">
              <w:rPr>
                <w:sz w:val="16"/>
                <w:szCs w:val="20"/>
              </w:rPr>
              <w:t>ble to use context clues when faced with unfamiliar vocabulary.</w:t>
            </w:r>
          </w:p>
        </w:tc>
        <w:tc>
          <w:tcPr>
            <w:tcW w:w="1985" w:type="dxa"/>
            <w:vMerge w:val="restart"/>
            <w:shd w:val="clear" w:color="auto" w:fill="auto"/>
            <w:vAlign w:val="center"/>
          </w:tcPr>
          <w:p w14:paraId="5E00FBF4" w14:textId="77777777" w:rsidR="00F73DC4" w:rsidRDefault="00F73DC4" w:rsidP="00AC17CD">
            <w:pPr>
              <w:jc w:val="left"/>
              <w:rPr>
                <w:sz w:val="16"/>
                <w:szCs w:val="20"/>
              </w:rPr>
            </w:pPr>
            <w:r w:rsidRPr="00E52B7A">
              <w:rPr>
                <w:sz w:val="16"/>
                <w:szCs w:val="20"/>
              </w:rPr>
              <w:t xml:space="preserve">Exhibits </w:t>
            </w:r>
            <w:r>
              <w:rPr>
                <w:sz w:val="16"/>
                <w:szCs w:val="20"/>
              </w:rPr>
              <w:t xml:space="preserve">a satisfactory degree of </w:t>
            </w:r>
            <w:r w:rsidRPr="00E52B7A">
              <w:rPr>
                <w:sz w:val="16"/>
                <w:szCs w:val="20"/>
              </w:rPr>
              <w:t>fluen</w:t>
            </w:r>
            <w:r w:rsidRPr="00E52B7A">
              <w:rPr>
                <w:rFonts w:hint="eastAsia"/>
                <w:sz w:val="16"/>
                <w:szCs w:val="20"/>
              </w:rPr>
              <w:t>c</w:t>
            </w:r>
            <w:r>
              <w:rPr>
                <w:sz w:val="16"/>
                <w:szCs w:val="20"/>
              </w:rPr>
              <w:t>y in speaking and writing but occasionally struggles to convey message.</w:t>
            </w:r>
          </w:p>
          <w:p w14:paraId="66CE9847" w14:textId="77777777" w:rsidR="00F73DC4" w:rsidRPr="00E52B7A" w:rsidRDefault="00F73DC4" w:rsidP="00AC17CD">
            <w:pPr>
              <w:jc w:val="left"/>
              <w:rPr>
                <w:sz w:val="16"/>
                <w:szCs w:val="20"/>
              </w:rPr>
            </w:pPr>
            <w:r>
              <w:rPr>
                <w:sz w:val="16"/>
                <w:szCs w:val="20"/>
              </w:rPr>
              <w:t>Frequently r</w:t>
            </w:r>
            <w:r w:rsidRPr="00E52B7A">
              <w:rPr>
                <w:sz w:val="16"/>
                <w:szCs w:val="20"/>
              </w:rPr>
              <w:t>eference</w:t>
            </w:r>
            <w:r>
              <w:rPr>
                <w:sz w:val="16"/>
                <w:szCs w:val="20"/>
              </w:rPr>
              <w:t>s</w:t>
            </w:r>
            <w:r w:rsidRPr="00E52B7A">
              <w:rPr>
                <w:sz w:val="16"/>
                <w:szCs w:val="20"/>
              </w:rPr>
              <w:t xml:space="preserve"> dictionary</w:t>
            </w:r>
            <w:r>
              <w:rPr>
                <w:sz w:val="16"/>
                <w:szCs w:val="20"/>
              </w:rPr>
              <w:t xml:space="preserve"> or other sources of help.</w:t>
            </w:r>
          </w:p>
        </w:tc>
        <w:tc>
          <w:tcPr>
            <w:tcW w:w="1996" w:type="dxa"/>
            <w:vMerge w:val="restart"/>
            <w:shd w:val="clear" w:color="auto" w:fill="auto"/>
            <w:vAlign w:val="center"/>
          </w:tcPr>
          <w:p w14:paraId="1EB4D76D" w14:textId="77777777" w:rsidR="00F73DC4" w:rsidRPr="00E52B7A" w:rsidRDefault="00F73DC4" w:rsidP="00AC17CD">
            <w:pPr>
              <w:jc w:val="left"/>
              <w:rPr>
                <w:sz w:val="16"/>
                <w:szCs w:val="20"/>
              </w:rPr>
            </w:pPr>
            <w:r>
              <w:rPr>
                <w:sz w:val="16"/>
                <w:szCs w:val="20"/>
              </w:rPr>
              <w:t>L</w:t>
            </w:r>
            <w:r w:rsidRPr="00E52B7A">
              <w:rPr>
                <w:sz w:val="16"/>
                <w:szCs w:val="20"/>
              </w:rPr>
              <w:t xml:space="preserve">acks </w:t>
            </w:r>
            <w:r>
              <w:rPr>
                <w:sz w:val="16"/>
                <w:szCs w:val="20"/>
              </w:rPr>
              <w:t>comprehension</w:t>
            </w:r>
            <w:r w:rsidRPr="00E52B7A">
              <w:rPr>
                <w:sz w:val="16"/>
                <w:szCs w:val="20"/>
              </w:rPr>
              <w:t xml:space="preserve"> </w:t>
            </w:r>
            <w:r>
              <w:rPr>
                <w:sz w:val="16"/>
                <w:szCs w:val="20"/>
              </w:rPr>
              <w:t xml:space="preserve">and/or </w:t>
            </w:r>
            <w:r w:rsidRPr="00E52B7A">
              <w:rPr>
                <w:sz w:val="16"/>
                <w:szCs w:val="20"/>
              </w:rPr>
              <w:t xml:space="preserve">confidence in </w:t>
            </w:r>
            <w:r>
              <w:rPr>
                <w:sz w:val="16"/>
                <w:szCs w:val="20"/>
              </w:rPr>
              <w:t xml:space="preserve">English language </w:t>
            </w:r>
            <w:r w:rsidRPr="00E52B7A">
              <w:rPr>
                <w:sz w:val="16"/>
                <w:szCs w:val="20"/>
              </w:rPr>
              <w:t>us</w:t>
            </w:r>
            <w:r>
              <w:rPr>
                <w:sz w:val="16"/>
                <w:szCs w:val="20"/>
              </w:rPr>
              <w:t xml:space="preserve">age. Has </w:t>
            </w:r>
            <w:r w:rsidRPr="00E52B7A">
              <w:rPr>
                <w:sz w:val="16"/>
                <w:szCs w:val="20"/>
              </w:rPr>
              <w:t>limited vocabulary knowledge, struggles with grammar and pronunciation</w:t>
            </w:r>
            <w:r>
              <w:rPr>
                <w:sz w:val="16"/>
                <w:szCs w:val="20"/>
              </w:rPr>
              <w:t>, u</w:t>
            </w:r>
            <w:r w:rsidRPr="00E52B7A">
              <w:rPr>
                <w:sz w:val="16"/>
                <w:szCs w:val="20"/>
              </w:rPr>
              <w:t>nable to form</w:t>
            </w:r>
            <w:r>
              <w:rPr>
                <w:sz w:val="16"/>
                <w:szCs w:val="20"/>
              </w:rPr>
              <w:t>ulate</w:t>
            </w:r>
            <w:r w:rsidRPr="00E52B7A">
              <w:rPr>
                <w:sz w:val="16"/>
                <w:szCs w:val="20"/>
              </w:rPr>
              <w:t xml:space="preserve"> questions</w:t>
            </w:r>
            <w:r>
              <w:rPr>
                <w:sz w:val="16"/>
                <w:szCs w:val="20"/>
              </w:rPr>
              <w:t>.</w:t>
            </w:r>
          </w:p>
        </w:tc>
        <w:tc>
          <w:tcPr>
            <w:tcW w:w="1845" w:type="dxa"/>
            <w:vMerge/>
            <w:vAlign w:val="center"/>
          </w:tcPr>
          <w:p w14:paraId="1AB93F33" w14:textId="77777777" w:rsidR="00F73DC4" w:rsidRPr="00E52B7A" w:rsidRDefault="00F73DC4" w:rsidP="00AC17CD">
            <w:pPr>
              <w:jc w:val="center"/>
              <w:rPr>
                <w:sz w:val="16"/>
                <w:szCs w:val="20"/>
              </w:rPr>
            </w:pPr>
          </w:p>
        </w:tc>
      </w:tr>
      <w:tr w:rsidR="00F73DC4" w:rsidRPr="00E52B7A" w14:paraId="002EBFF4" w14:textId="77777777" w:rsidTr="00AC17CD">
        <w:trPr>
          <w:trHeight w:val="496"/>
        </w:trPr>
        <w:tc>
          <w:tcPr>
            <w:tcW w:w="1951" w:type="dxa"/>
            <w:vMerge/>
            <w:shd w:val="clear" w:color="auto" w:fill="365F91" w:themeFill="accent1" w:themeFillShade="BF"/>
            <w:vAlign w:val="center"/>
          </w:tcPr>
          <w:p w14:paraId="3992A336" w14:textId="77777777" w:rsidR="00F73DC4" w:rsidRPr="00E52B7A" w:rsidRDefault="00F73DC4" w:rsidP="00AC17CD">
            <w:pPr>
              <w:jc w:val="right"/>
            </w:pPr>
          </w:p>
        </w:tc>
        <w:tc>
          <w:tcPr>
            <w:tcW w:w="2410" w:type="dxa"/>
            <w:vAlign w:val="center"/>
          </w:tcPr>
          <w:p w14:paraId="498C315F" w14:textId="77777777" w:rsidR="00F73DC4" w:rsidRDefault="00F73DC4" w:rsidP="00AC17CD">
            <w:pPr>
              <w:jc w:val="center"/>
              <w:rPr>
                <w:sz w:val="22"/>
              </w:rPr>
            </w:pPr>
          </w:p>
          <w:p w14:paraId="224EF2CA" w14:textId="77777777" w:rsidR="00F73DC4" w:rsidRDefault="00F73DC4" w:rsidP="00AC17CD">
            <w:pPr>
              <w:jc w:val="center"/>
              <w:rPr>
                <w:sz w:val="22"/>
              </w:rPr>
            </w:pPr>
            <w:r w:rsidRPr="00E52B7A">
              <w:rPr>
                <w:sz w:val="22"/>
              </w:rPr>
              <w:t>Writing</w:t>
            </w:r>
          </w:p>
          <w:p w14:paraId="49C4EABA" w14:textId="77777777" w:rsidR="00F73DC4" w:rsidRPr="00E52B7A" w:rsidRDefault="00F73DC4" w:rsidP="00AC17CD">
            <w:pPr>
              <w:rPr>
                <w:sz w:val="22"/>
              </w:rPr>
            </w:pPr>
          </w:p>
        </w:tc>
        <w:tc>
          <w:tcPr>
            <w:tcW w:w="2126" w:type="dxa"/>
            <w:vMerge/>
            <w:vAlign w:val="center"/>
          </w:tcPr>
          <w:p w14:paraId="226DB604" w14:textId="77777777" w:rsidR="00F73DC4" w:rsidRPr="00E52B7A" w:rsidRDefault="00F73DC4" w:rsidP="00AC17CD">
            <w:pPr>
              <w:jc w:val="left"/>
              <w:rPr>
                <w:sz w:val="16"/>
                <w:szCs w:val="20"/>
              </w:rPr>
            </w:pPr>
          </w:p>
        </w:tc>
        <w:tc>
          <w:tcPr>
            <w:tcW w:w="2126" w:type="dxa"/>
            <w:vMerge/>
            <w:vAlign w:val="center"/>
          </w:tcPr>
          <w:p w14:paraId="65EC8620" w14:textId="77777777" w:rsidR="00F73DC4" w:rsidRPr="00E52B7A" w:rsidRDefault="00F73DC4" w:rsidP="00AC17CD">
            <w:pPr>
              <w:jc w:val="left"/>
              <w:rPr>
                <w:sz w:val="16"/>
                <w:szCs w:val="20"/>
              </w:rPr>
            </w:pPr>
          </w:p>
        </w:tc>
        <w:tc>
          <w:tcPr>
            <w:tcW w:w="1985" w:type="dxa"/>
            <w:vMerge/>
            <w:vAlign w:val="center"/>
          </w:tcPr>
          <w:p w14:paraId="3DE26F30" w14:textId="77777777" w:rsidR="00F73DC4" w:rsidRPr="00E52B7A" w:rsidRDefault="00F73DC4" w:rsidP="00AC17CD">
            <w:pPr>
              <w:jc w:val="left"/>
              <w:rPr>
                <w:sz w:val="16"/>
                <w:szCs w:val="20"/>
              </w:rPr>
            </w:pPr>
          </w:p>
        </w:tc>
        <w:tc>
          <w:tcPr>
            <w:tcW w:w="1996" w:type="dxa"/>
            <w:vMerge/>
            <w:vAlign w:val="center"/>
          </w:tcPr>
          <w:p w14:paraId="32D05E0E" w14:textId="77777777" w:rsidR="00F73DC4" w:rsidRPr="00E52B7A" w:rsidRDefault="00F73DC4" w:rsidP="00AC17CD">
            <w:pPr>
              <w:jc w:val="left"/>
              <w:rPr>
                <w:sz w:val="16"/>
                <w:szCs w:val="20"/>
              </w:rPr>
            </w:pPr>
          </w:p>
        </w:tc>
        <w:tc>
          <w:tcPr>
            <w:tcW w:w="1845" w:type="dxa"/>
            <w:vMerge/>
            <w:shd w:val="clear" w:color="auto" w:fill="B8CCE4" w:themeFill="accent1" w:themeFillTint="66"/>
            <w:vAlign w:val="center"/>
          </w:tcPr>
          <w:p w14:paraId="7EB4FBD9" w14:textId="77777777" w:rsidR="00F73DC4" w:rsidRPr="00E52B7A" w:rsidRDefault="00F73DC4" w:rsidP="00AC17CD">
            <w:pPr>
              <w:jc w:val="center"/>
              <w:rPr>
                <w:sz w:val="16"/>
                <w:szCs w:val="20"/>
              </w:rPr>
            </w:pPr>
          </w:p>
        </w:tc>
      </w:tr>
      <w:tr w:rsidR="00F73DC4" w:rsidRPr="00E52B7A" w14:paraId="2C97AF31" w14:textId="77777777" w:rsidTr="00AC17CD">
        <w:trPr>
          <w:trHeight w:val="667"/>
        </w:trPr>
        <w:tc>
          <w:tcPr>
            <w:tcW w:w="1951" w:type="dxa"/>
            <w:vMerge/>
            <w:shd w:val="clear" w:color="auto" w:fill="365F91" w:themeFill="accent1" w:themeFillShade="BF"/>
            <w:vAlign w:val="center"/>
          </w:tcPr>
          <w:p w14:paraId="1C869A88" w14:textId="77777777" w:rsidR="00F73DC4" w:rsidRPr="00E52B7A" w:rsidRDefault="00F73DC4" w:rsidP="00AC17CD">
            <w:pPr>
              <w:jc w:val="right"/>
            </w:pPr>
          </w:p>
        </w:tc>
        <w:tc>
          <w:tcPr>
            <w:tcW w:w="2410" w:type="dxa"/>
            <w:shd w:val="clear" w:color="auto" w:fill="auto"/>
            <w:vAlign w:val="center"/>
          </w:tcPr>
          <w:p w14:paraId="72E3114C" w14:textId="77777777" w:rsidR="00F73DC4" w:rsidRPr="00E52B7A" w:rsidRDefault="00F73DC4" w:rsidP="00AC17CD">
            <w:pPr>
              <w:jc w:val="center"/>
              <w:rPr>
                <w:sz w:val="22"/>
              </w:rPr>
            </w:pPr>
            <w:r>
              <w:rPr>
                <w:sz w:val="22"/>
              </w:rPr>
              <w:t>Oral Communication</w:t>
            </w:r>
          </w:p>
        </w:tc>
        <w:tc>
          <w:tcPr>
            <w:tcW w:w="2126" w:type="dxa"/>
            <w:vMerge/>
            <w:shd w:val="clear" w:color="auto" w:fill="DBE5F1" w:themeFill="accent1" w:themeFillTint="33"/>
            <w:vAlign w:val="center"/>
          </w:tcPr>
          <w:p w14:paraId="0C1B7A30" w14:textId="77777777" w:rsidR="00F73DC4" w:rsidRPr="00E52B7A" w:rsidRDefault="00F73DC4" w:rsidP="00AC17CD">
            <w:pPr>
              <w:jc w:val="left"/>
              <w:rPr>
                <w:sz w:val="16"/>
                <w:szCs w:val="20"/>
              </w:rPr>
            </w:pPr>
          </w:p>
        </w:tc>
        <w:tc>
          <w:tcPr>
            <w:tcW w:w="2126" w:type="dxa"/>
            <w:vMerge/>
            <w:shd w:val="clear" w:color="auto" w:fill="DBE5F1" w:themeFill="accent1" w:themeFillTint="33"/>
            <w:vAlign w:val="center"/>
          </w:tcPr>
          <w:p w14:paraId="152B345E" w14:textId="77777777" w:rsidR="00F73DC4" w:rsidRPr="00E52B7A" w:rsidRDefault="00F73DC4" w:rsidP="00AC17CD">
            <w:pPr>
              <w:jc w:val="left"/>
              <w:rPr>
                <w:sz w:val="16"/>
                <w:szCs w:val="20"/>
              </w:rPr>
            </w:pPr>
          </w:p>
        </w:tc>
        <w:tc>
          <w:tcPr>
            <w:tcW w:w="1985" w:type="dxa"/>
            <w:vMerge/>
            <w:shd w:val="clear" w:color="auto" w:fill="DBE5F1" w:themeFill="accent1" w:themeFillTint="33"/>
            <w:vAlign w:val="center"/>
          </w:tcPr>
          <w:p w14:paraId="3584C514" w14:textId="77777777" w:rsidR="00F73DC4" w:rsidRPr="00E52B7A" w:rsidRDefault="00F73DC4" w:rsidP="00AC17CD">
            <w:pPr>
              <w:jc w:val="left"/>
              <w:rPr>
                <w:sz w:val="16"/>
                <w:szCs w:val="20"/>
              </w:rPr>
            </w:pPr>
          </w:p>
        </w:tc>
        <w:tc>
          <w:tcPr>
            <w:tcW w:w="1996" w:type="dxa"/>
            <w:vMerge/>
            <w:shd w:val="clear" w:color="auto" w:fill="DBE5F1" w:themeFill="accent1" w:themeFillTint="33"/>
            <w:vAlign w:val="center"/>
          </w:tcPr>
          <w:p w14:paraId="41895C51" w14:textId="77777777" w:rsidR="00F73DC4" w:rsidRPr="00E52B7A" w:rsidRDefault="00F73DC4" w:rsidP="00AC17CD">
            <w:pPr>
              <w:jc w:val="left"/>
              <w:rPr>
                <w:sz w:val="16"/>
                <w:szCs w:val="20"/>
              </w:rPr>
            </w:pPr>
          </w:p>
        </w:tc>
        <w:tc>
          <w:tcPr>
            <w:tcW w:w="1845" w:type="dxa"/>
            <w:vMerge/>
            <w:vAlign w:val="center"/>
          </w:tcPr>
          <w:p w14:paraId="4DA77747" w14:textId="77777777" w:rsidR="00F73DC4" w:rsidRPr="00E52B7A" w:rsidRDefault="00F73DC4" w:rsidP="00AC17CD">
            <w:pPr>
              <w:jc w:val="center"/>
              <w:rPr>
                <w:sz w:val="16"/>
                <w:szCs w:val="20"/>
              </w:rPr>
            </w:pPr>
          </w:p>
        </w:tc>
      </w:tr>
      <w:tr w:rsidR="00F73DC4" w14:paraId="499243C9" w14:textId="77777777" w:rsidTr="00AC17CD">
        <w:trPr>
          <w:trHeight w:val="583"/>
        </w:trPr>
        <w:tc>
          <w:tcPr>
            <w:tcW w:w="1951" w:type="dxa"/>
            <w:vMerge w:val="restart"/>
          </w:tcPr>
          <w:p w14:paraId="5228C0D1" w14:textId="77777777" w:rsidR="00F73DC4" w:rsidRDefault="00F73DC4" w:rsidP="00AC17CD"/>
          <w:p w14:paraId="0079FFDA" w14:textId="77777777" w:rsidR="00F73DC4" w:rsidRDefault="00F73DC4" w:rsidP="00AC17CD">
            <w:pPr>
              <w:jc w:val="right"/>
            </w:pPr>
            <w:r w:rsidRPr="00E52B7A">
              <w:t>Advanced Communication Proficiency</w:t>
            </w:r>
          </w:p>
          <w:p w14:paraId="6358ED37" w14:textId="77777777" w:rsidR="00F73DC4" w:rsidRDefault="00F73DC4" w:rsidP="00AC17CD"/>
          <w:p w14:paraId="65913876" w14:textId="77777777" w:rsidR="00F73DC4" w:rsidRPr="00E52B7A" w:rsidRDefault="00F73DC4" w:rsidP="00AC17CD"/>
        </w:tc>
        <w:tc>
          <w:tcPr>
            <w:tcW w:w="2410" w:type="dxa"/>
            <w:shd w:val="clear" w:color="auto" w:fill="auto"/>
            <w:vAlign w:val="center"/>
          </w:tcPr>
          <w:p w14:paraId="0F2FF83D" w14:textId="77777777" w:rsidR="00F73DC4" w:rsidRDefault="00F73DC4" w:rsidP="00AC17CD">
            <w:pPr>
              <w:jc w:val="center"/>
              <w:rPr>
                <w:sz w:val="22"/>
              </w:rPr>
            </w:pPr>
          </w:p>
          <w:p w14:paraId="3E52E8D1" w14:textId="77777777" w:rsidR="00F73DC4" w:rsidRDefault="00F73DC4" w:rsidP="00AC17CD">
            <w:pPr>
              <w:jc w:val="center"/>
              <w:rPr>
                <w:sz w:val="22"/>
              </w:rPr>
            </w:pPr>
          </w:p>
          <w:p w14:paraId="0DBA7DA9" w14:textId="77777777" w:rsidR="00F73DC4" w:rsidRDefault="00F73DC4" w:rsidP="00AC17CD">
            <w:pPr>
              <w:jc w:val="center"/>
              <w:rPr>
                <w:sz w:val="22"/>
              </w:rPr>
            </w:pPr>
            <w:r w:rsidRPr="00E52B7A">
              <w:rPr>
                <w:sz w:val="22"/>
              </w:rPr>
              <w:t>Public Speaking</w:t>
            </w:r>
          </w:p>
          <w:p w14:paraId="467366CE" w14:textId="77777777" w:rsidR="00F73DC4" w:rsidRPr="00E52B7A" w:rsidRDefault="00F73DC4" w:rsidP="00AC17CD">
            <w:pPr>
              <w:jc w:val="center"/>
              <w:rPr>
                <w:sz w:val="22"/>
              </w:rPr>
            </w:pPr>
          </w:p>
        </w:tc>
        <w:tc>
          <w:tcPr>
            <w:tcW w:w="2126" w:type="dxa"/>
            <w:vMerge w:val="restart"/>
            <w:vAlign w:val="center"/>
          </w:tcPr>
          <w:p w14:paraId="543BBF55" w14:textId="77777777" w:rsidR="00F73DC4" w:rsidRDefault="00F73DC4" w:rsidP="00AC17CD">
            <w:pPr>
              <w:jc w:val="left"/>
            </w:pPr>
            <w:r>
              <w:rPr>
                <w:sz w:val="16"/>
                <w:szCs w:val="20"/>
              </w:rPr>
              <w:t>Speaks</w:t>
            </w:r>
            <w:r w:rsidRPr="00E52B7A">
              <w:rPr>
                <w:sz w:val="16"/>
                <w:szCs w:val="20"/>
              </w:rPr>
              <w:t xml:space="preserve"> clear</w:t>
            </w:r>
            <w:r>
              <w:rPr>
                <w:sz w:val="16"/>
                <w:szCs w:val="20"/>
              </w:rPr>
              <w:t>ly</w:t>
            </w:r>
            <w:r w:rsidRPr="00E52B7A">
              <w:rPr>
                <w:sz w:val="16"/>
                <w:szCs w:val="20"/>
              </w:rPr>
              <w:t xml:space="preserve">, </w:t>
            </w:r>
            <w:r>
              <w:rPr>
                <w:sz w:val="16"/>
                <w:szCs w:val="20"/>
              </w:rPr>
              <w:t xml:space="preserve">engages dynamically in discussions and presentations, </w:t>
            </w:r>
            <w:r w:rsidRPr="00E52B7A">
              <w:rPr>
                <w:sz w:val="16"/>
                <w:szCs w:val="20"/>
              </w:rPr>
              <w:t>us</w:t>
            </w:r>
            <w:r>
              <w:rPr>
                <w:sz w:val="16"/>
                <w:szCs w:val="20"/>
              </w:rPr>
              <w:t>es</w:t>
            </w:r>
            <w:r w:rsidRPr="00E52B7A">
              <w:rPr>
                <w:sz w:val="16"/>
                <w:szCs w:val="20"/>
              </w:rPr>
              <w:t xml:space="preserve"> a broad range of</w:t>
            </w:r>
            <w:r>
              <w:rPr>
                <w:sz w:val="16"/>
                <w:szCs w:val="20"/>
              </w:rPr>
              <w:t xml:space="preserve"> vocabulary and relevant jargon. U</w:t>
            </w:r>
            <w:r w:rsidRPr="00E52B7A">
              <w:rPr>
                <w:sz w:val="16"/>
                <w:szCs w:val="20"/>
              </w:rPr>
              <w:t>ses appropriate social cues and nuance.</w:t>
            </w:r>
            <w:r>
              <w:rPr>
                <w:sz w:val="16"/>
                <w:szCs w:val="20"/>
              </w:rPr>
              <w:t xml:space="preserve"> Clearly expresses opinions that are well supported.</w:t>
            </w:r>
          </w:p>
        </w:tc>
        <w:tc>
          <w:tcPr>
            <w:tcW w:w="2126" w:type="dxa"/>
            <w:vMerge w:val="restart"/>
            <w:vAlign w:val="center"/>
          </w:tcPr>
          <w:p w14:paraId="1327F932" w14:textId="77777777" w:rsidR="00F73DC4" w:rsidRDefault="00F73DC4" w:rsidP="00AC17CD">
            <w:pPr>
              <w:jc w:val="left"/>
            </w:pPr>
            <w:r>
              <w:rPr>
                <w:sz w:val="16"/>
                <w:szCs w:val="20"/>
              </w:rPr>
              <w:t>Engages in relevant discussions and presentations. Is able to express</w:t>
            </w:r>
            <w:r w:rsidRPr="00E52B7A">
              <w:rPr>
                <w:sz w:val="16"/>
                <w:szCs w:val="20"/>
              </w:rPr>
              <w:t xml:space="preserve"> opinion</w:t>
            </w:r>
            <w:r>
              <w:rPr>
                <w:sz w:val="16"/>
                <w:szCs w:val="20"/>
              </w:rPr>
              <w:t xml:space="preserve">s, </w:t>
            </w:r>
            <w:r w:rsidRPr="00E52B7A">
              <w:rPr>
                <w:rFonts w:hint="eastAsia"/>
                <w:sz w:val="16"/>
                <w:szCs w:val="20"/>
              </w:rPr>
              <w:t xml:space="preserve">but </w:t>
            </w:r>
            <w:r w:rsidRPr="00E52B7A">
              <w:rPr>
                <w:sz w:val="16"/>
                <w:szCs w:val="20"/>
              </w:rPr>
              <w:t>pronunciation</w:t>
            </w:r>
            <w:r>
              <w:rPr>
                <w:rFonts w:hint="eastAsia"/>
                <w:sz w:val="16"/>
                <w:szCs w:val="20"/>
              </w:rPr>
              <w:t xml:space="preserve"> and grammar can</w:t>
            </w:r>
            <w:r w:rsidRPr="00E52B7A">
              <w:rPr>
                <w:rFonts w:hint="eastAsia"/>
                <w:sz w:val="16"/>
                <w:szCs w:val="20"/>
              </w:rPr>
              <w:t xml:space="preserve"> </w:t>
            </w:r>
            <w:r>
              <w:rPr>
                <w:sz w:val="16"/>
                <w:szCs w:val="20"/>
              </w:rPr>
              <w:t>obscure intended meaning.</w:t>
            </w:r>
          </w:p>
        </w:tc>
        <w:tc>
          <w:tcPr>
            <w:tcW w:w="1985" w:type="dxa"/>
            <w:vMerge w:val="restart"/>
            <w:vAlign w:val="center"/>
          </w:tcPr>
          <w:p w14:paraId="7F8FBA6B" w14:textId="77777777" w:rsidR="00F73DC4" w:rsidRPr="00E52B7A" w:rsidRDefault="00F73DC4" w:rsidP="00AC17CD">
            <w:pPr>
              <w:jc w:val="left"/>
              <w:rPr>
                <w:sz w:val="16"/>
                <w:szCs w:val="20"/>
              </w:rPr>
            </w:pPr>
            <w:r>
              <w:rPr>
                <w:sz w:val="16"/>
                <w:szCs w:val="20"/>
              </w:rPr>
              <w:t>Is</w:t>
            </w:r>
            <w:r>
              <w:rPr>
                <w:rFonts w:hint="eastAsia"/>
                <w:sz w:val="16"/>
                <w:szCs w:val="20"/>
              </w:rPr>
              <w:t xml:space="preserve"> ab</w:t>
            </w:r>
            <w:r w:rsidRPr="00E52B7A">
              <w:rPr>
                <w:rFonts w:hint="eastAsia"/>
                <w:sz w:val="16"/>
                <w:szCs w:val="20"/>
              </w:rPr>
              <w:t>le to</w:t>
            </w:r>
            <w:r w:rsidRPr="00E52B7A">
              <w:rPr>
                <w:sz w:val="16"/>
                <w:szCs w:val="20"/>
              </w:rPr>
              <w:t xml:space="preserve"> answer </w:t>
            </w:r>
            <w:r>
              <w:rPr>
                <w:sz w:val="16"/>
                <w:szCs w:val="20"/>
              </w:rPr>
              <w:t>simple questions and convey basic information, but</w:t>
            </w:r>
            <w:r w:rsidRPr="00E52B7A">
              <w:rPr>
                <w:rFonts w:hint="eastAsia"/>
                <w:sz w:val="16"/>
                <w:szCs w:val="20"/>
              </w:rPr>
              <w:t xml:space="preserve"> pronuncia</w:t>
            </w:r>
            <w:r>
              <w:rPr>
                <w:rFonts w:hint="eastAsia"/>
                <w:sz w:val="16"/>
                <w:szCs w:val="20"/>
              </w:rPr>
              <w:t>tion, intonation</w:t>
            </w:r>
            <w:r>
              <w:rPr>
                <w:sz w:val="16"/>
                <w:szCs w:val="20"/>
              </w:rPr>
              <w:t>,</w:t>
            </w:r>
            <w:r>
              <w:rPr>
                <w:rFonts w:hint="eastAsia"/>
                <w:sz w:val="16"/>
                <w:szCs w:val="20"/>
              </w:rPr>
              <w:t xml:space="preserve"> and stress </w:t>
            </w:r>
            <w:r>
              <w:rPr>
                <w:sz w:val="16"/>
                <w:szCs w:val="20"/>
              </w:rPr>
              <w:t xml:space="preserve">can </w:t>
            </w:r>
            <w:r>
              <w:rPr>
                <w:rFonts w:hint="eastAsia"/>
                <w:sz w:val="16"/>
                <w:szCs w:val="20"/>
              </w:rPr>
              <w:t xml:space="preserve">make </w:t>
            </w:r>
            <w:r w:rsidRPr="00E52B7A">
              <w:rPr>
                <w:sz w:val="16"/>
                <w:szCs w:val="20"/>
              </w:rPr>
              <w:t>responses difficult</w:t>
            </w:r>
          </w:p>
          <w:p w14:paraId="47EF911C" w14:textId="77777777" w:rsidR="00F73DC4" w:rsidRDefault="00F73DC4" w:rsidP="00AC17CD">
            <w:pPr>
              <w:jc w:val="left"/>
            </w:pPr>
            <w:r>
              <w:rPr>
                <w:sz w:val="16"/>
                <w:szCs w:val="20"/>
              </w:rPr>
              <w:t xml:space="preserve">to </w:t>
            </w:r>
            <w:r w:rsidRPr="00E52B7A">
              <w:rPr>
                <w:sz w:val="16"/>
                <w:szCs w:val="20"/>
              </w:rPr>
              <w:t>understand or interpret.</w:t>
            </w:r>
          </w:p>
        </w:tc>
        <w:tc>
          <w:tcPr>
            <w:tcW w:w="1996" w:type="dxa"/>
            <w:vMerge w:val="restart"/>
            <w:vAlign w:val="center"/>
          </w:tcPr>
          <w:p w14:paraId="4C9EAAED" w14:textId="77777777" w:rsidR="00F73DC4" w:rsidRDefault="00F73DC4" w:rsidP="00AC17CD">
            <w:pPr>
              <w:jc w:val="left"/>
            </w:pPr>
            <w:r>
              <w:rPr>
                <w:sz w:val="16"/>
                <w:szCs w:val="20"/>
              </w:rPr>
              <w:t>Is</w:t>
            </w:r>
            <w:r w:rsidRPr="00E52B7A">
              <w:rPr>
                <w:rFonts w:hint="eastAsia"/>
                <w:sz w:val="16"/>
                <w:szCs w:val="20"/>
              </w:rPr>
              <w:t xml:space="preserve"> u</w:t>
            </w:r>
            <w:r w:rsidRPr="00E52B7A">
              <w:rPr>
                <w:sz w:val="16"/>
                <w:szCs w:val="20"/>
              </w:rPr>
              <w:t xml:space="preserve">nsuccessful </w:t>
            </w:r>
            <w:r w:rsidRPr="00E52B7A">
              <w:rPr>
                <w:rFonts w:hint="eastAsia"/>
                <w:sz w:val="16"/>
                <w:szCs w:val="20"/>
              </w:rPr>
              <w:t xml:space="preserve">or </w:t>
            </w:r>
            <w:r>
              <w:rPr>
                <w:sz w:val="16"/>
                <w:szCs w:val="20"/>
              </w:rPr>
              <w:t xml:space="preserve">struggles to explain and express ideas. Does not offer adequate support for opinions and speech is limited to </w:t>
            </w:r>
            <w:r w:rsidRPr="00E52B7A">
              <w:rPr>
                <w:sz w:val="16"/>
                <w:szCs w:val="20"/>
              </w:rPr>
              <w:t xml:space="preserve">single sentence or </w:t>
            </w:r>
            <w:r>
              <w:rPr>
                <w:sz w:val="16"/>
                <w:szCs w:val="20"/>
              </w:rPr>
              <w:t>simple utterances.</w:t>
            </w:r>
          </w:p>
        </w:tc>
        <w:tc>
          <w:tcPr>
            <w:tcW w:w="1845" w:type="dxa"/>
            <w:vMerge/>
            <w:vAlign w:val="center"/>
          </w:tcPr>
          <w:p w14:paraId="7E101212" w14:textId="77777777" w:rsidR="00F73DC4" w:rsidRDefault="00F73DC4" w:rsidP="00AC17CD">
            <w:pPr>
              <w:jc w:val="center"/>
            </w:pPr>
          </w:p>
        </w:tc>
      </w:tr>
      <w:tr w:rsidR="00F73DC4" w14:paraId="2DC5403C" w14:textId="77777777" w:rsidTr="00AC17CD">
        <w:trPr>
          <w:trHeight w:val="583"/>
        </w:trPr>
        <w:tc>
          <w:tcPr>
            <w:tcW w:w="1951" w:type="dxa"/>
            <w:vMerge/>
          </w:tcPr>
          <w:p w14:paraId="0B3F4A9E" w14:textId="77777777" w:rsidR="00F73DC4" w:rsidRDefault="00F73DC4" w:rsidP="00AC17CD"/>
        </w:tc>
        <w:tc>
          <w:tcPr>
            <w:tcW w:w="2410" w:type="dxa"/>
            <w:shd w:val="clear" w:color="auto" w:fill="auto"/>
            <w:vAlign w:val="center"/>
          </w:tcPr>
          <w:p w14:paraId="161E45A6" w14:textId="77777777" w:rsidR="00F73DC4" w:rsidRPr="00E52B7A" w:rsidRDefault="00F73DC4" w:rsidP="00AC17CD">
            <w:pPr>
              <w:jc w:val="center"/>
              <w:rPr>
                <w:sz w:val="22"/>
              </w:rPr>
            </w:pPr>
            <w:r w:rsidRPr="00E52B7A">
              <w:rPr>
                <w:sz w:val="22"/>
              </w:rPr>
              <w:t>Social Skills</w:t>
            </w:r>
          </w:p>
          <w:p w14:paraId="2262B844" w14:textId="77777777" w:rsidR="00F73DC4" w:rsidRDefault="00F73DC4" w:rsidP="00AC17CD">
            <w:pPr>
              <w:jc w:val="center"/>
              <w:rPr>
                <w:sz w:val="22"/>
              </w:rPr>
            </w:pPr>
          </w:p>
        </w:tc>
        <w:tc>
          <w:tcPr>
            <w:tcW w:w="2126" w:type="dxa"/>
            <w:vMerge/>
            <w:vAlign w:val="center"/>
          </w:tcPr>
          <w:p w14:paraId="4043BCB4" w14:textId="77777777" w:rsidR="00F73DC4" w:rsidRPr="00E52B7A" w:rsidRDefault="00F73DC4" w:rsidP="00AC17CD">
            <w:pPr>
              <w:jc w:val="center"/>
              <w:rPr>
                <w:sz w:val="16"/>
                <w:szCs w:val="20"/>
              </w:rPr>
            </w:pPr>
          </w:p>
        </w:tc>
        <w:tc>
          <w:tcPr>
            <w:tcW w:w="2126" w:type="dxa"/>
            <w:vMerge/>
            <w:vAlign w:val="center"/>
          </w:tcPr>
          <w:p w14:paraId="01AB217B" w14:textId="77777777" w:rsidR="00F73DC4" w:rsidRPr="00E52B7A" w:rsidRDefault="00F73DC4" w:rsidP="00AC17CD">
            <w:pPr>
              <w:jc w:val="center"/>
              <w:rPr>
                <w:sz w:val="16"/>
                <w:szCs w:val="20"/>
              </w:rPr>
            </w:pPr>
          </w:p>
        </w:tc>
        <w:tc>
          <w:tcPr>
            <w:tcW w:w="1985" w:type="dxa"/>
            <w:vMerge/>
            <w:vAlign w:val="center"/>
          </w:tcPr>
          <w:p w14:paraId="1D30283A" w14:textId="77777777" w:rsidR="00F73DC4" w:rsidRPr="00E52B7A" w:rsidRDefault="00F73DC4" w:rsidP="00AC17CD">
            <w:pPr>
              <w:jc w:val="center"/>
              <w:rPr>
                <w:sz w:val="16"/>
                <w:szCs w:val="20"/>
              </w:rPr>
            </w:pPr>
          </w:p>
        </w:tc>
        <w:tc>
          <w:tcPr>
            <w:tcW w:w="1996" w:type="dxa"/>
            <w:vMerge/>
            <w:vAlign w:val="center"/>
          </w:tcPr>
          <w:p w14:paraId="5B8409EB" w14:textId="77777777" w:rsidR="00F73DC4" w:rsidRPr="00E52B7A" w:rsidRDefault="00F73DC4" w:rsidP="00AC17CD">
            <w:pPr>
              <w:jc w:val="center"/>
              <w:rPr>
                <w:sz w:val="16"/>
                <w:szCs w:val="20"/>
              </w:rPr>
            </w:pPr>
          </w:p>
        </w:tc>
        <w:tc>
          <w:tcPr>
            <w:tcW w:w="1845" w:type="dxa"/>
            <w:vMerge/>
            <w:vAlign w:val="center"/>
          </w:tcPr>
          <w:p w14:paraId="737D6CD6" w14:textId="77777777" w:rsidR="00F73DC4" w:rsidRDefault="00F73DC4" w:rsidP="00AC17CD">
            <w:pPr>
              <w:jc w:val="center"/>
            </w:pPr>
          </w:p>
        </w:tc>
      </w:tr>
    </w:tbl>
    <w:p w14:paraId="033E0642" w14:textId="77777777" w:rsidR="00F73DC4" w:rsidRDefault="00F73DC4" w:rsidP="00F73DC4"/>
    <w:p w14:paraId="7D82B7E3" w14:textId="77777777" w:rsidR="00F73DC4" w:rsidRPr="00657A35" w:rsidRDefault="00F73DC4" w:rsidP="00B54A14">
      <w:pPr>
        <w:widowControl/>
        <w:jc w:val="left"/>
        <w:rPr>
          <w:rFonts w:ascii="Times New Roman" w:hAnsi="Times New Roman"/>
          <w:b/>
        </w:rPr>
      </w:pPr>
      <w:r>
        <w:rPr>
          <w:rFonts w:ascii="Arial" w:hAnsi="Arial" w:cs="Arial"/>
          <w:sz w:val="24"/>
        </w:rPr>
        <w:br w:type="page"/>
      </w:r>
      <w:r>
        <w:rPr>
          <w:rFonts w:ascii="Times New Roman" w:hAnsi="Times New Roman"/>
          <w:b/>
          <w:u w:val="single"/>
        </w:rPr>
        <w:lastRenderedPageBreak/>
        <w:t>PROJECT</w:t>
      </w:r>
      <w:r w:rsidRPr="006C603D">
        <w:rPr>
          <w:rFonts w:ascii="Times New Roman" w:hAnsi="Times New Roman"/>
          <w:b/>
          <w:u w:val="single"/>
        </w:rPr>
        <w:t xml:space="preserve"> RUBRIC</w:t>
      </w:r>
      <w:r>
        <w:rPr>
          <w:rFonts w:ascii="Times New Roman" w:hAnsi="Times New Roman"/>
          <w:b/>
        </w:rPr>
        <w:t xml:space="preserve"> NAME</w:t>
      </w:r>
      <w:r w:rsidRPr="00657A35">
        <w:rPr>
          <w:rFonts w:ascii="Times New Roman" w:hAnsi="Times New Roman"/>
          <w:b/>
        </w:rPr>
        <w:t>: __________</w:t>
      </w:r>
      <w:r>
        <w:rPr>
          <w:rFonts w:ascii="Times New Roman" w:hAnsi="Times New Roman"/>
          <w:b/>
        </w:rPr>
        <w:t xml:space="preserve">_________________________ EVALUATOR: </w:t>
      </w:r>
      <w:r w:rsidRPr="00657A35">
        <w:rPr>
          <w:rFonts w:ascii="Times New Roman" w:hAnsi="Times New Roman"/>
          <w:b/>
        </w:rPr>
        <w:t>__________</w:t>
      </w:r>
      <w:r>
        <w:rPr>
          <w:rFonts w:ascii="Times New Roman" w:hAnsi="Times New Roman"/>
          <w:b/>
        </w:rPr>
        <w:t>____________ TOTAL: ____ /10</w:t>
      </w:r>
      <w:r w:rsidRPr="00657A35">
        <w:rPr>
          <w:rFonts w:ascii="Times New Roman" w:hAnsi="Times New Roman"/>
          <w:b/>
        </w:rPr>
        <w:t>0</w:t>
      </w:r>
      <w:r>
        <w:rPr>
          <w:rFonts w:ascii="Times New Roman" w:hAnsi="Times New Roman"/>
          <w:b/>
        </w:rPr>
        <w:t xml:space="preserve"> points</w:t>
      </w:r>
    </w:p>
    <w:p w14:paraId="1AD57C3A" w14:textId="77777777" w:rsidR="00F73DC4" w:rsidRPr="00657A35" w:rsidRDefault="00F73DC4" w:rsidP="00F73DC4">
      <w:pPr>
        <w:rPr>
          <w:rFonts w:ascii="Times New Roman" w:hAnsi="Times New Roman"/>
          <w:b/>
        </w:rPr>
      </w:pPr>
    </w:p>
    <w:tbl>
      <w:tblPr>
        <w:tblStyle w:val="TableGrid"/>
        <w:tblW w:w="0" w:type="auto"/>
        <w:tblLook w:val="04A0" w:firstRow="1" w:lastRow="0" w:firstColumn="1" w:lastColumn="0" w:noHBand="0" w:noVBand="1"/>
      </w:tblPr>
      <w:tblGrid>
        <w:gridCol w:w="2510"/>
        <w:gridCol w:w="3006"/>
        <w:gridCol w:w="2703"/>
        <w:gridCol w:w="3346"/>
        <w:gridCol w:w="3141"/>
      </w:tblGrid>
      <w:tr w:rsidR="00F73DC4" w:rsidRPr="00657A35" w14:paraId="0F26251F" w14:textId="77777777" w:rsidTr="00AC17CD">
        <w:tc>
          <w:tcPr>
            <w:tcW w:w="2540" w:type="dxa"/>
            <w:shd w:val="clear" w:color="auto" w:fill="BFBFBF" w:themeFill="background1" w:themeFillShade="BF"/>
          </w:tcPr>
          <w:p w14:paraId="0B0B71C0" w14:textId="77777777" w:rsidR="00F73DC4" w:rsidRPr="006C603D" w:rsidRDefault="00F73DC4" w:rsidP="00AC17CD">
            <w:pPr>
              <w:jc w:val="left"/>
              <w:rPr>
                <w:rFonts w:ascii="Times New Roman" w:hAnsi="Times New Roman"/>
                <w:b/>
              </w:rPr>
            </w:pPr>
            <w:r w:rsidRPr="006C603D">
              <w:rPr>
                <w:rFonts w:ascii="Times New Roman" w:hAnsi="Times New Roman"/>
                <w:b/>
              </w:rPr>
              <w:t>LANGUAGE</w:t>
            </w:r>
          </w:p>
        </w:tc>
        <w:tc>
          <w:tcPr>
            <w:tcW w:w="3059" w:type="dxa"/>
            <w:shd w:val="clear" w:color="auto" w:fill="BFBFBF" w:themeFill="background1" w:themeFillShade="BF"/>
          </w:tcPr>
          <w:p w14:paraId="51177A76" w14:textId="77777777" w:rsidR="00F73DC4" w:rsidRPr="006C603D" w:rsidRDefault="00F73DC4" w:rsidP="00AC17CD">
            <w:pPr>
              <w:jc w:val="left"/>
              <w:rPr>
                <w:rFonts w:ascii="Times New Roman" w:hAnsi="Times New Roman"/>
                <w:b/>
              </w:rPr>
            </w:pPr>
            <w:r>
              <w:rPr>
                <w:rFonts w:ascii="Times New Roman" w:hAnsi="Times New Roman"/>
                <w:b/>
              </w:rPr>
              <w:t>36~4</w:t>
            </w:r>
            <w:r w:rsidRPr="006C603D">
              <w:rPr>
                <w:rFonts w:ascii="Times New Roman" w:hAnsi="Times New Roman"/>
                <w:b/>
              </w:rPr>
              <w:t>0 points – Great (A)</w:t>
            </w:r>
          </w:p>
        </w:tc>
        <w:tc>
          <w:tcPr>
            <w:tcW w:w="2738" w:type="dxa"/>
            <w:shd w:val="clear" w:color="auto" w:fill="BFBFBF" w:themeFill="background1" w:themeFillShade="BF"/>
          </w:tcPr>
          <w:p w14:paraId="0CC1E50D" w14:textId="77777777" w:rsidR="00F73DC4" w:rsidRPr="006C603D" w:rsidRDefault="00F73DC4" w:rsidP="00AC17CD">
            <w:pPr>
              <w:jc w:val="left"/>
              <w:rPr>
                <w:rFonts w:ascii="Times New Roman" w:hAnsi="Times New Roman"/>
                <w:b/>
              </w:rPr>
            </w:pPr>
            <w:r>
              <w:rPr>
                <w:rFonts w:ascii="Times New Roman" w:hAnsi="Times New Roman"/>
                <w:b/>
              </w:rPr>
              <w:t>32~35</w:t>
            </w:r>
            <w:r w:rsidRPr="006C603D">
              <w:rPr>
                <w:rFonts w:ascii="Times New Roman" w:hAnsi="Times New Roman"/>
                <w:b/>
              </w:rPr>
              <w:t xml:space="preserve"> points – Good (B)</w:t>
            </w:r>
          </w:p>
        </w:tc>
        <w:tc>
          <w:tcPr>
            <w:tcW w:w="3399" w:type="dxa"/>
            <w:shd w:val="clear" w:color="auto" w:fill="BFBFBF" w:themeFill="background1" w:themeFillShade="BF"/>
          </w:tcPr>
          <w:p w14:paraId="057CD195" w14:textId="77777777" w:rsidR="00F73DC4" w:rsidRPr="006C603D" w:rsidRDefault="00F73DC4" w:rsidP="00AC17CD">
            <w:pPr>
              <w:jc w:val="left"/>
              <w:rPr>
                <w:rFonts w:ascii="Times New Roman" w:hAnsi="Times New Roman"/>
                <w:b/>
              </w:rPr>
            </w:pPr>
            <w:r>
              <w:rPr>
                <w:rFonts w:ascii="Times New Roman" w:hAnsi="Times New Roman"/>
                <w:b/>
              </w:rPr>
              <w:t>24~31</w:t>
            </w:r>
            <w:r w:rsidRPr="006C603D">
              <w:rPr>
                <w:rFonts w:ascii="Times New Roman" w:hAnsi="Times New Roman"/>
                <w:b/>
              </w:rPr>
              <w:t xml:space="preserve"> points – Acceptable (C~D)</w:t>
            </w:r>
          </w:p>
        </w:tc>
        <w:tc>
          <w:tcPr>
            <w:tcW w:w="3196" w:type="dxa"/>
            <w:shd w:val="clear" w:color="auto" w:fill="BFBFBF" w:themeFill="background1" w:themeFillShade="BF"/>
          </w:tcPr>
          <w:p w14:paraId="2080FAE7" w14:textId="77777777" w:rsidR="00F73DC4" w:rsidRPr="006C603D" w:rsidRDefault="00F73DC4" w:rsidP="00AC17CD">
            <w:pPr>
              <w:jc w:val="left"/>
              <w:rPr>
                <w:rFonts w:ascii="Times New Roman" w:hAnsi="Times New Roman"/>
                <w:b/>
              </w:rPr>
            </w:pPr>
            <w:r>
              <w:rPr>
                <w:rFonts w:ascii="Times New Roman" w:hAnsi="Times New Roman"/>
                <w:b/>
              </w:rPr>
              <w:t>1~23</w:t>
            </w:r>
            <w:r w:rsidRPr="006C603D">
              <w:rPr>
                <w:rFonts w:ascii="Times New Roman" w:hAnsi="Times New Roman"/>
                <w:b/>
              </w:rPr>
              <w:t xml:space="preserve"> points – Poor (F)</w:t>
            </w:r>
          </w:p>
        </w:tc>
      </w:tr>
      <w:tr w:rsidR="00F73DC4" w:rsidRPr="00657A35" w14:paraId="5C59E44B" w14:textId="77777777" w:rsidTr="00AC17CD">
        <w:tc>
          <w:tcPr>
            <w:tcW w:w="2540" w:type="dxa"/>
          </w:tcPr>
          <w:p w14:paraId="456AC864" w14:textId="77777777" w:rsidR="00F73DC4" w:rsidRPr="00657A35" w:rsidRDefault="00F73DC4" w:rsidP="00AC17CD">
            <w:pPr>
              <w:pStyle w:val="NormalWeb"/>
              <w:spacing w:before="0" w:beforeAutospacing="0" w:after="0" w:afterAutospacing="0"/>
              <w:rPr>
                <w:rFonts w:ascii="Times New Roman" w:hAnsi="Times New Roman"/>
                <w:sz w:val="24"/>
                <w:szCs w:val="24"/>
              </w:rPr>
            </w:pPr>
            <w:r w:rsidRPr="00657A35">
              <w:rPr>
                <w:rFonts w:ascii="Times New Roman" w:hAnsi="Times New Roman"/>
                <w:sz w:val="24"/>
                <w:szCs w:val="24"/>
              </w:rPr>
              <w:t>Language Mechanics</w:t>
            </w:r>
          </w:p>
          <w:p w14:paraId="2C966BA9" w14:textId="77777777" w:rsidR="00F73DC4" w:rsidRPr="00657A35" w:rsidRDefault="00F73DC4" w:rsidP="00AC17CD">
            <w:pPr>
              <w:pStyle w:val="NormalWeb"/>
              <w:spacing w:before="0" w:beforeAutospacing="0" w:after="0" w:afterAutospacing="0"/>
              <w:rPr>
                <w:rFonts w:ascii="Times New Roman" w:hAnsi="Times New Roman"/>
                <w:i/>
                <w:sz w:val="18"/>
                <w:szCs w:val="18"/>
              </w:rPr>
            </w:pPr>
            <w:r>
              <w:rPr>
                <w:rFonts w:ascii="Times New Roman" w:hAnsi="Times New Roman"/>
                <w:i/>
                <w:sz w:val="18"/>
                <w:szCs w:val="18"/>
              </w:rPr>
              <w:t>(4</w:t>
            </w:r>
            <w:r w:rsidRPr="00657A35">
              <w:rPr>
                <w:rFonts w:ascii="Times New Roman" w:hAnsi="Times New Roman"/>
                <w:i/>
                <w:sz w:val="18"/>
                <w:szCs w:val="18"/>
              </w:rPr>
              <w:t>0 points)</w:t>
            </w:r>
          </w:p>
          <w:p w14:paraId="21AD093D" w14:textId="77777777" w:rsidR="00F73DC4" w:rsidRPr="00657A35" w:rsidRDefault="00F73DC4" w:rsidP="00AC17CD">
            <w:pPr>
              <w:jc w:val="left"/>
              <w:rPr>
                <w:rFonts w:ascii="Times New Roman" w:hAnsi="Times New Roman"/>
                <w:b/>
                <w:sz w:val="20"/>
                <w:szCs w:val="20"/>
              </w:rPr>
            </w:pPr>
          </w:p>
        </w:tc>
        <w:tc>
          <w:tcPr>
            <w:tcW w:w="3059" w:type="dxa"/>
          </w:tcPr>
          <w:p w14:paraId="064830A5" w14:textId="77777777" w:rsidR="00F73DC4" w:rsidRPr="00657A35" w:rsidRDefault="00F73DC4" w:rsidP="00AC17CD">
            <w:pPr>
              <w:jc w:val="left"/>
              <w:rPr>
                <w:rFonts w:ascii="Times New Roman" w:hAnsi="Times New Roman"/>
                <w:b/>
                <w:sz w:val="20"/>
                <w:szCs w:val="20"/>
              </w:rPr>
            </w:pPr>
            <w:r>
              <w:rPr>
                <w:rFonts w:ascii="Times New Roman" w:hAnsi="Times New Roman"/>
                <w:sz w:val="20"/>
                <w:szCs w:val="20"/>
              </w:rPr>
              <w:t xml:space="preserve">The </w:t>
            </w:r>
            <w:r w:rsidRPr="00657A35">
              <w:rPr>
                <w:rFonts w:ascii="Times New Roman" w:hAnsi="Times New Roman"/>
                <w:sz w:val="20"/>
                <w:szCs w:val="20"/>
              </w:rPr>
              <w:t>report had few errors. Language was well-used.</w:t>
            </w:r>
          </w:p>
        </w:tc>
        <w:tc>
          <w:tcPr>
            <w:tcW w:w="2738" w:type="dxa"/>
          </w:tcPr>
          <w:p w14:paraId="1A7EE85C" w14:textId="77777777" w:rsidR="00F73DC4" w:rsidRPr="00657A35" w:rsidRDefault="00F73DC4" w:rsidP="00AC17CD">
            <w:pPr>
              <w:jc w:val="left"/>
              <w:rPr>
                <w:rFonts w:ascii="Times New Roman" w:hAnsi="Times New Roman"/>
                <w:b/>
                <w:sz w:val="20"/>
                <w:szCs w:val="20"/>
              </w:rPr>
            </w:pPr>
            <w:r>
              <w:rPr>
                <w:rFonts w:ascii="Times New Roman" w:hAnsi="Times New Roman"/>
                <w:sz w:val="20"/>
                <w:szCs w:val="20"/>
              </w:rPr>
              <w:t>The report</w:t>
            </w:r>
            <w:r w:rsidRPr="00657A35">
              <w:rPr>
                <w:rFonts w:ascii="Times New Roman" w:hAnsi="Times New Roman"/>
                <w:sz w:val="20"/>
                <w:szCs w:val="20"/>
              </w:rPr>
              <w:t xml:space="preserve"> had language errors, but they did not interfere with comprehension.</w:t>
            </w:r>
          </w:p>
        </w:tc>
        <w:tc>
          <w:tcPr>
            <w:tcW w:w="3399" w:type="dxa"/>
          </w:tcPr>
          <w:p w14:paraId="11A4D0AA" w14:textId="77777777" w:rsidR="00F73DC4" w:rsidRPr="00657A35" w:rsidRDefault="00F73DC4" w:rsidP="00AC17CD">
            <w:pPr>
              <w:jc w:val="left"/>
              <w:rPr>
                <w:rFonts w:ascii="Times New Roman" w:hAnsi="Times New Roman"/>
                <w:b/>
                <w:sz w:val="20"/>
                <w:szCs w:val="20"/>
              </w:rPr>
            </w:pPr>
            <w:r>
              <w:rPr>
                <w:rFonts w:ascii="Times New Roman" w:hAnsi="Times New Roman"/>
                <w:sz w:val="20"/>
                <w:szCs w:val="20"/>
              </w:rPr>
              <w:t>The report</w:t>
            </w:r>
            <w:r w:rsidRPr="00657A35">
              <w:rPr>
                <w:rFonts w:ascii="Times New Roman" w:hAnsi="Times New Roman"/>
                <w:sz w:val="20"/>
                <w:szCs w:val="20"/>
              </w:rPr>
              <w:t xml:space="preserve"> had language errors that interfered with comprehension. </w:t>
            </w:r>
          </w:p>
        </w:tc>
        <w:tc>
          <w:tcPr>
            <w:tcW w:w="3196" w:type="dxa"/>
          </w:tcPr>
          <w:p w14:paraId="7AE5C8EB" w14:textId="77777777" w:rsidR="00F73DC4" w:rsidRPr="00657A35" w:rsidRDefault="00F73DC4" w:rsidP="00AC17CD">
            <w:pPr>
              <w:jc w:val="left"/>
              <w:rPr>
                <w:rFonts w:ascii="Times New Roman" w:hAnsi="Times New Roman"/>
                <w:b/>
                <w:sz w:val="20"/>
                <w:szCs w:val="20"/>
              </w:rPr>
            </w:pPr>
            <w:r>
              <w:rPr>
                <w:rFonts w:ascii="Times New Roman" w:hAnsi="Times New Roman"/>
                <w:sz w:val="20"/>
                <w:szCs w:val="20"/>
              </w:rPr>
              <w:t xml:space="preserve">The report </w:t>
            </w:r>
            <w:r w:rsidRPr="00657A35">
              <w:rPr>
                <w:rFonts w:ascii="Times New Roman" w:hAnsi="Times New Roman"/>
                <w:sz w:val="20"/>
                <w:szCs w:val="20"/>
              </w:rPr>
              <w:t>was difficult to understand due to the quality and quantity of language errors.</w:t>
            </w:r>
          </w:p>
        </w:tc>
      </w:tr>
      <w:tr w:rsidR="00F73DC4" w:rsidRPr="00657A35" w14:paraId="6320BD8C" w14:textId="77777777" w:rsidTr="00AC17CD">
        <w:tc>
          <w:tcPr>
            <w:tcW w:w="2540" w:type="dxa"/>
            <w:shd w:val="clear" w:color="auto" w:fill="BFBFBF" w:themeFill="background1" w:themeFillShade="BF"/>
          </w:tcPr>
          <w:p w14:paraId="7F97F413" w14:textId="77777777" w:rsidR="00F73DC4" w:rsidRPr="00657A35" w:rsidRDefault="00F73DC4" w:rsidP="00AC17CD">
            <w:pPr>
              <w:jc w:val="left"/>
              <w:rPr>
                <w:rFonts w:ascii="Times New Roman" w:hAnsi="Times New Roman"/>
                <w:b/>
              </w:rPr>
            </w:pPr>
            <w:r w:rsidRPr="00657A35">
              <w:rPr>
                <w:rFonts w:ascii="Times New Roman" w:hAnsi="Times New Roman"/>
                <w:b/>
              </w:rPr>
              <w:t>CONTENT</w:t>
            </w:r>
          </w:p>
        </w:tc>
        <w:tc>
          <w:tcPr>
            <w:tcW w:w="3059" w:type="dxa"/>
            <w:shd w:val="clear" w:color="auto" w:fill="BFBFBF" w:themeFill="background1" w:themeFillShade="BF"/>
          </w:tcPr>
          <w:p w14:paraId="037B6D26" w14:textId="77777777" w:rsidR="00F73DC4" w:rsidRPr="00657A35" w:rsidRDefault="00F73DC4" w:rsidP="00AC17CD">
            <w:pPr>
              <w:jc w:val="left"/>
              <w:rPr>
                <w:rFonts w:ascii="Times New Roman" w:hAnsi="Times New Roman"/>
                <w:b/>
              </w:rPr>
            </w:pPr>
            <w:r>
              <w:rPr>
                <w:rFonts w:ascii="Times New Roman" w:hAnsi="Times New Roman"/>
                <w:b/>
              </w:rPr>
              <w:t>18~2</w:t>
            </w:r>
            <w:r w:rsidRPr="00657A35">
              <w:rPr>
                <w:rFonts w:ascii="Times New Roman" w:hAnsi="Times New Roman"/>
                <w:b/>
              </w:rPr>
              <w:t xml:space="preserve">0 points – </w:t>
            </w:r>
            <w:r>
              <w:rPr>
                <w:rFonts w:ascii="Times New Roman" w:hAnsi="Times New Roman"/>
                <w:b/>
              </w:rPr>
              <w:t>Great</w:t>
            </w:r>
            <w:r w:rsidRPr="00657A35">
              <w:rPr>
                <w:rFonts w:ascii="Times New Roman" w:hAnsi="Times New Roman"/>
                <w:b/>
              </w:rPr>
              <w:t xml:space="preserve"> (A)</w:t>
            </w:r>
          </w:p>
        </w:tc>
        <w:tc>
          <w:tcPr>
            <w:tcW w:w="2738" w:type="dxa"/>
            <w:shd w:val="clear" w:color="auto" w:fill="BFBFBF" w:themeFill="background1" w:themeFillShade="BF"/>
          </w:tcPr>
          <w:p w14:paraId="3117022E" w14:textId="77777777" w:rsidR="00F73DC4" w:rsidRPr="00657A35" w:rsidRDefault="00F73DC4" w:rsidP="00AC17CD">
            <w:pPr>
              <w:jc w:val="left"/>
              <w:rPr>
                <w:rFonts w:ascii="Times New Roman" w:hAnsi="Times New Roman"/>
                <w:b/>
              </w:rPr>
            </w:pPr>
            <w:r>
              <w:rPr>
                <w:rFonts w:ascii="Times New Roman" w:hAnsi="Times New Roman"/>
                <w:b/>
              </w:rPr>
              <w:t>16~17</w:t>
            </w:r>
            <w:r w:rsidRPr="00657A35">
              <w:rPr>
                <w:rFonts w:ascii="Times New Roman" w:hAnsi="Times New Roman"/>
                <w:b/>
              </w:rPr>
              <w:t xml:space="preserve"> points – </w:t>
            </w:r>
            <w:r>
              <w:rPr>
                <w:rFonts w:ascii="Times New Roman" w:hAnsi="Times New Roman"/>
                <w:b/>
              </w:rPr>
              <w:t>Good</w:t>
            </w:r>
            <w:r w:rsidRPr="00657A35">
              <w:rPr>
                <w:rFonts w:ascii="Times New Roman" w:hAnsi="Times New Roman"/>
                <w:b/>
              </w:rPr>
              <w:t xml:space="preserve"> (B)</w:t>
            </w:r>
          </w:p>
        </w:tc>
        <w:tc>
          <w:tcPr>
            <w:tcW w:w="3399" w:type="dxa"/>
            <w:shd w:val="clear" w:color="auto" w:fill="BFBFBF" w:themeFill="background1" w:themeFillShade="BF"/>
          </w:tcPr>
          <w:p w14:paraId="5ABB5B1A" w14:textId="77777777" w:rsidR="00F73DC4" w:rsidRPr="00657A35" w:rsidRDefault="00F73DC4" w:rsidP="00AC17CD">
            <w:pPr>
              <w:jc w:val="left"/>
              <w:rPr>
                <w:rFonts w:ascii="Times New Roman" w:hAnsi="Times New Roman"/>
                <w:b/>
              </w:rPr>
            </w:pPr>
            <w:r w:rsidRPr="00815ED1">
              <w:rPr>
                <w:rFonts w:ascii="Times New Roman" w:hAnsi="Times New Roman"/>
                <w:b/>
              </w:rPr>
              <w:t>12~15</w:t>
            </w:r>
            <w:r>
              <w:rPr>
                <w:rFonts w:ascii="Times New Roman" w:hAnsi="Times New Roman"/>
                <w:b/>
              </w:rPr>
              <w:t xml:space="preserve"> poin</w:t>
            </w:r>
            <w:r w:rsidRPr="00815ED1">
              <w:rPr>
                <w:rFonts w:ascii="Times New Roman" w:hAnsi="Times New Roman"/>
                <w:b/>
              </w:rPr>
              <w:t xml:space="preserve">ts </w:t>
            </w:r>
            <w:r w:rsidRPr="00657A35">
              <w:rPr>
                <w:rFonts w:ascii="Times New Roman" w:hAnsi="Times New Roman"/>
                <w:b/>
              </w:rPr>
              <w:t>– Acceptable (C</w:t>
            </w:r>
            <w:r>
              <w:rPr>
                <w:rFonts w:ascii="Times New Roman" w:hAnsi="Times New Roman"/>
                <w:b/>
              </w:rPr>
              <w:t>~D</w:t>
            </w:r>
            <w:r w:rsidRPr="00657A35">
              <w:rPr>
                <w:rFonts w:ascii="Times New Roman" w:hAnsi="Times New Roman"/>
                <w:b/>
              </w:rPr>
              <w:t>)</w:t>
            </w:r>
          </w:p>
        </w:tc>
        <w:tc>
          <w:tcPr>
            <w:tcW w:w="3196" w:type="dxa"/>
            <w:shd w:val="clear" w:color="auto" w:fill="BFBFBF" w:themeFill="background1" w:themeFillShade="BF"/>
          </w:tcPr>
          <w:p w14:paraId="60A2DDB8" w14:textId="77777777" w:rsidR="00F73DC4" w:rsidRPr="00657A35" w:rsidRDefault="00F73DC4" w:rsidP="00AC17CD">
            <w:pPr>
              <w:jc w:val="left"/>
              <w:rPr>
                <w:rFonts w:ascii="Times New Roman" w:hAnsi="Times New Roman"/>
                <w:b/>
              </w:rPr>
            </w:pPr>
            <w:r w:rsidRPr="00657A35">
              <w:rPr>
                <w:rFonts w:ascii="Times New Roman" w:hAnsi="Times New Roman"/>
                <w:b/>
              </w:rPr>
              <w:t>1</w:t>
            </w:r>
            <w:r>
              <w:rPr>
                <w:rFonts w:ascii="Times New Roman" w:hAnsi="Times New Roman"/>
                <w:b/>
              </w:rPr>
              <w:t>~11</w:t>
            </w:r>
            <w:r w:rsidRPr="00657A35">
              <w:rPr>
                <w:rFonts w:ascii="Times New Roman" w:hAnsi="Times New Roman"/>
                <w:b/>
              </w:rPr>
              <w:t xml:space="preserve"> points – Poor (F)</w:t>
            </w:r>
          </w:p>
        </w:tc>
      </w:tr>
      <w:tr w:rsidR="00F73DC4" w:rsidRPr="00657A35" w14:paraId="48A67611" w14:textId="77777777" w:rsidTr="00AC17CD">
        <w:trPr>
          <w:trHeight w:val="1170"/>
        </w:trPr>
        <w:tc>
          <w:tcPr>
            <w:tcW w:w="2540" w:type="dxa"/>
            <w:tcBorders>
              <w:bottom w:val="single" w:sz="4" w:space="0" w:color="auto"/>
            </w:tcBorders>
          </w:tcPr>
          <w:p w14:paraId="7A149EAA" w14:textId="77777777" w:rsidR="00F73DC4" w:rsidRPr="00657A35" w:rsidRDefault="00F73DC4" w:rsidP="00AC17CD">
            <w:pPr>
              <w:pStyle w:val="NormalWeb"/>
              <w:spacing w:before="0" w:beforeAutospacing="0" w:after="0" w:afterAutospacing="0"/>
              <w:rPr>
                <w:rFonts w:ascii="Times New Roman" w:hAnsi="Times New Roman"/>
                <w:sz w:val="24"/>
                <w:szCs w:val="24"/>
              </w:rPr>
            </w:pPr>
            <w:r w:rsidRPr="00657A35">
              <w:rPr>
                <w:rFonts w:ascii="Times New Roman" w:hAnsi="Times New Roman"/>
                <w:sz w:val="24"/>
                <w:szCs w:val="24"/>
              </w:rPr>
              <w:t>Subject Knowledge</w:t>
            </w:r>
          </w:p>
          <w:p w14:paraId="0417D4CD" w14:textId="77777777" w:rsidR="00F73DC4" w:rsidRPr="00657A35" w:rsidRDefault="00F73DC4" w:rsidP="00AC17CD">
            <w:pPr>
              <w:pStyle w:val="NormalWeb"/>
              <w:spacing w:before="0" w:beforeAutospacing="0" w:after="0" w:afterAutospacing="0"/>
              <w:rPr>
                <w:rFonts w:ascii="Times New Roman" w:hAnsi="Times New Roman"/>
                <w:i/>
                <w:sz w:val="18"/>
                <w:szCs w:val="18"/>
              </w:rPr>
            </w:pPr>
            <w:r>
              <w:rPr>
                <w:rFonts w:ascii="Times New Roman" w:hAnsi="Times New Roman"/>
                <w:i/>
                <w:sz w:val="18"/>
                <w:szCs w:val="18"/>
              </w:rPr>
              <w:t>(3</w:t>
            </w:r>
            <w:r w:rsidRPr="00657A35">
              <w:rPr>
                <w:rFonts w:ascii="Times New Roman" w:hAnsi="Times New Roman"/>
                <w:i/>
                <w:sz w:val="18"/>
                <w:szCs w:val="18"/>
              </w:rPr>
              <w:t>0 points)</w:t>
            </w:r>
          </w:p>
          <w:p w14:paraId="214B6576" w14:textId="77777777" w:rsidR="00F73DC4" w:rsidRPr="00657A35" w:rsidRDefault="00F73DC4" w:rsidP="00AC17CD">
            <w:pPr>
              <w:pStyle w:val="NormalWeb"/>
              <w:spacing w:before="0" w:beforeAutospacing="0" w:after="0" w:afterAutospacing="0"/>
              <w:rPr>
                <w:rFonts w:ascii="Times New Roman" w:hAnsi="Times New Roman"/>
              </w:rPr>
            </w:pPr>
          </w:p>
        </w:tc>
        <w:tc>
          <w:tcPr>
            <w:tcW w:w="3059" w:type="dxa"/>
            <w:tcBorders>
              <w:bottom w:val="single" w:sz="4" w:space="0" w:color="auto"/>
            </w:tcBorders>
          </w:tcPr>
          <w:p w14:paraId="6480210E" w14:textId="77777777" w:rsidR="00F73DC4" w:rsidRPr="00657A35" w:rsidRDefault="00F73DC4" w:rsidP="00AC17CD">
            <w:pPr>
              <w:pStyle w:val="NormalWeb"/>
              <w:spacing w:before="0" w:beforeAutospacing="0" w:after="0" w:afterAutospacing="0"/>
              <w:rPr>
                <w:rFonts w:ascii="Times New Roman" w:hAnsi="Times New Roman"/>
              </w:rPr>
            </w:pPr>
            <w:r w:rsidRPr="00657A35">
              <w:rPr>
                <w:rFonts w:ascii="Times New Roman" w:hAnsi="Times New Roman"/>
              </w:rPr>
              <w:t xml:space="preserve">An abundance of material clearly related to the research was presented. Points were clearly made and evidence was used to support claims. </w:t>
            </w:r>
          </w:p>
        </w:tc>
        <w:tc>
          <w:tcPr>
            <w:tcW w:w="2738" w:type="dxa"/>
            <w:tcBorders>
              <w:bottom w:val="single" w:sz="4" w:space="0" w:color="auto"/>
            </w:tcBorders>
          </w:tcPr>
          <w:p w14:paraId="2280F0FA" w14:textId="77777777" w:rsidR="00F73DC4" w:rsidRPr="00657A35" w:rsidRDefault="00F73DC4" w:rsidP="00AC17CD">
            <w:pPr>
              <w:pStyle w:val="NormalWeb"/>
              <w:spacing w:before="0" w:beforeAutospacing="0" w:after="0" w:afterAutospacing="0"/>
              <w:rPr>
                <w:rFonts w:ascii="Times New Roman" w:hAnsi="Times New Roman"/>
              </w:rPr>
            </w:pPr>
            <w:r w:rsidRPr="00657A35">
              <w:rPr>
                <w:rFonts w:ascii="Times New Roman" w:hAnsi="Times New Roman"/>
              </w:rPr>
              <w:t>Sufficient information with many good points was made, but balance was uneven and there was little consistency.</w:t>
            </w:r>
          </w:p>
        </w:tc>
        <w:tc>
          <w:tcPr>
            <w:tcW w:w="3399" w:type="dxa"/>
            <w:tcBorders>
              <w:bottom w:val="single" w:sz="4" w:space="0" w:color="auto"/>
            </w:tcBorders>
          </w:tcPr>
          <w:p w14:paraId="47A966F5" w14:textId="77777777" w:rsidR="00F73DC4" w:rsidRPr="00657A35" w:rsidRDefault="00F73DC4" w:rsidP="00AC17CD">
            <w:pPr>
              <w:pStyle w:val="NormalWeb"/>
              <w:spacing w:before="0" w:beforeAutospacing="0" w:after="0" w:afterAutospacing="0"/>
              <w:rPr>
                <w:rFonts w:ascii="Times New Roman" w:hAnsi="Times New Roman"/>
              </w:rPr>
            </w:pPr>
            <w:r w:rsidRPr="00657A35">
              <w:rPr>
                <w:rFonts w:ascii="Times New Roman" w:hAnsi="Times New Roman"/>
              </w:rPr>
              <w:t xml:space="preserve">A great deal of information was not clearly integrated or connected to the research. </w:t>
            </w:r>
          </w:p>
        </w:tc>
        <w:tc>
          <w:tcPr>
            <w:tcW w:w="3196" w:type="dxa"/>
            <w:tcBorders>
              <w:bottom w:val="single" w:sz="4" w:space="0" w:color="auto"/>
            </w:tcBorders>
          </w:tcPr>
          <w:p w14:paraId="48DFB16D" w14:textId="77777777" w:rsidR="00F73DC4" w:rsidRPr="00657A35" w:rsidRDefault="00F73DC4" w:rsidP="00AC17CD">
            <w:pPr>
              <w:pStyle w:val="NormalWeb"/>
              <w:spacing w:before="0" w:beforeAutospacing="0" w:after="0" w:afterAutospacing="0"/>
              <w:rPr>
                <w:rFonts w:ascii="Times New Roman" w:hAnsi="Times New Roman"/>
              </w:rPr>
            </w:pPr>
            <w:r w:rsidRPr="00657A35">
              <w:rPr>
                <w:rFonts w:ascii="Times New Roman" w:hAnsi="Times New Roman"/>
              </w:rPr>
              <w:t xml:space="preserve">The goal of the research was unclear, information was included that did not support the research claims in any way. </w:t>
            </w:r>
          </w:p>
        </w:tc>
      </w:tr>
      <w:tr w:rsidR="00F73DC4" w:rsidRPr="00657A35" w14:paraId="117C6222" w14:textId="77777777" w:rsidTr="00AC17CD">
        <w:trPr>
          <w:trHeight w:val="213"/>
        </w:trPr>
        <w:tc>
          <w:tcPr>
            <w:tcW w:w="2540" w:type="dxa"/>
            <w:shd w:val="clear" w:color="auto" w:fill="B3B3B3"/>
          </w:tcPr>
          <w:p w14:paraId="350C515A" w14:textId="77777777" w:rsidR="00F73DC4" w:rsidRPr="00657A35" w:rsidRDefault="00F73DC4" w:rsidP="00AC17CD">
            <w:pPr>
              <w:pStyle w:val="NormalWeb"/>
              <w:spacing w:before="0" w:beforeAutospacing="0" w:after="0" w:afterAutospacing="0"/>
              <w:rPr>
                <w:rFonts w:ascii="Times New Roman" w:hAnsi="Times New Roman"/>
                <w:sz w:val="24"/>
                <w:szCs w:val="24"/>
              </w:rPr>
            </w:pPr>
          </w:p>
        </w:tc>
        <w:tc>
          <w:tcPr>
            <w:tcW w:w="3059" w:type="dxa"/>
            <w:shd w:val="clear" w:color="auto" w:fill="B3B3B3"/>
          </w:tcPr>
          <w:p w14:paraId="3499C81B" w14:textId="77777777" w:rsidR="00F73DC4" w:rsidRPr="00657A35" w:rsidRDefault="00F73DC4" w:rsidP="00AC17CD">
            <w:pPr>
              <w:pStyle w:val="NormalWeb"/>
              <w:spacing w:before="0" w:beforeAutospacing="0" w:after="0" w:afterAutospacing="0"/>
              <w:rPr>
                <w:rFonts w:ascii="Times New Roman" w:hAnsi="Times New Roman"/>
              </w:rPr>
            </w:pPr>
            <w:r>
              <w:rPr>
                <w:rFonts w:ascii="Times New Roman" w:hAnsi="Times New Roman"/>
                <w:b/>
              </w:rPr>
              <w:t>18~2</w:t>
            </w:r>
            <w:r w:rsidRPr="00657A35">
              <w:rPr>
                <w:rFonts w:ascii="Times New Roman" w:hAnsi="Times New Roman"/>
                <w:b/>
              </w:rPr>
              <w:t xml:space="preserve">0 points – </w:t>
            </w:r>
            <w:r>
              <w:rPr>
                <w:rFonts w:ascii="Times New Roman" w:hAnsi="Times New Roman"/>
                <w:b/>
              </w:rPr>
              <w:t>Great</w:t>
            </w:r>
            <w:r w:rsidRPr="00657A35">
              <w:rPr>
                <w:rFonts w:ascii="Times New Roman" w:hAnsi="Times New Roman"/>
                <w:b/>
              </w:rPr>
              <w:t xml:space="preserve"> (A)</w:t>
            </w:r>
          </w:p>
        </w:tc>
        <w:tc>
          <w:tcPr>
            <w:tcW w:w="2738" w:type="dxa"/>
            <w:shd w:val="clear" w:color="auto" w:fill="B3B3B3"/>
          </w:tcPr>
          <w:p w14:paraId="0A9E888E" w14:textId="77777777" w:rsidR="00F73DC4" w:rsidRPr="00657A35" w:rsidRDefault="00F73DC4" w:rsidP="00AC17CD">
            <w:pPr>
              <w:pStyle w:val="NormalWeb"/>
              <w:spacing w:before="0" w:beforeAutospacing="0" w:after="0" w:afterAutospacing="0"/>
              <w:rPr>
                <w:rFonts w:ascii="Times New Roman" w:hAnsi="Times New Roman"/>
              </w:rPr>
            </w:pPr>
            <w:r>
              <w:rPr>
                <w:rFonts w:ascii="Times New Roman" w:hAnsi="Times New Roman"/>
                <w:b/>
              </w:rPr>
              <w:t>16~17</w:t>
            </w:r>
            <w:r w:rsidRPr="00657A35">
              <w:rPr>
                <w:rFonts w:ascii="Times New Roman" w:hAnsi="Times New Roman"/>
                <w:b/>
              </w:rPr>
              <w:t xml:space="preserve"> points – </w:t>
            </w:r>
            <w:r>
              <w:rPr>
                <w:rFonts w:ascii="Times New Roman" w:hAnsi="Times New Roman"/>
                <w:b/>
              </w:rPr>
              <w:t>Good</w:t>
            </w:r>
            <w:r w:rsidRPr="00657A35">
              <w:rPr>
                <w:rFonts w:ascii="Times New Roman" w:hAnsi="Times New Roman"/>
                <w:b/>
              </w:rPr>
              <w:t xml:space="preserve"> (B)</w:t>
            </w:r>
          </w:p>
        </w:tc>
        <w:tc>
          <w:tcPr>
            <w:tcW w:w="3399" w:type="dxa"/>
            <w:shd w:val="clear" w:color="auto" w:fill="B3B3B3"/>
          </w:tcPr>
          <w:p w14:paraId="7EE973C4" w14:textId="77777777" w:rsidR="00F73DC4" w:rsidRPr="00657A35" w:rsidRDefault="00F73DC4" w:rsidP="00AC17CD">
            <w:pPr>
              <w:pStyle w:val="NormalWeb"/>
              <w:spacing w:before="0" w:beforeAutospacing="0" w:after="0" w:afterAutospacing="0"/>
              <w:rPr>
                <w:rFonts w:ascii="Times New Roman" w:hAnsi="Times New Roman"/>
              </w:rPr>
            </w:pPr>
            <w:r w:rsidRPr="00815ED1">
              <w:rPr>
                <w:rFonts w:ascii="Times New Roman" w:hAnsi="Times New Roman"/>
                <w:b/>
              </w:rPr>
              <w:t>12~15</w:t>
            </w:r>
            <w:r>
              <w:rPr>
                <w:rFonts w:ascii="Times New Roman" w:hAnsi="Times New Roman"/>
                <w:b/>
              </w:rPr>
              <w:t xml:space="preserve"> poin</w:t>
            </w:r>
            <w:r w:rsidRPr="00815ED1">
              <w:rPr>
                <w:rFonts w:ascii="Times New Roman" w:hAnsi="Times New Roman"/>
                <w:b/>
              </w:rPr>
              <w:t xml:space="preserve">ts </w:t>
            </w:r>
            <w:r w:rsidRPr="00657A35">
              <w:rPr>
                <w:rFonts w:ascii="Times New Roman" w:hAnsi="Times New Roman"/>
                <w:b/>
              </w:rPr>
              <w:t>– Acceptable (C</w:t>
            </w:r>
            <w:r>
              <w:rPr>
                <w:rFonts w:ascii="Times New Roman" w:hAnsi="Times New Roman"/>
                <w:b/>
              </w:rPr>
              <w:t>~D</w:t>
            </w:r>
            <w:r w:rsidRPr="00657A35">
              <w:rPr>
                <w:rFonts w:ascii="Times New Roman" w:hAnsi="Times New Roman"/>
                <w:b/>
              </w:rPr>
              <w:t>)</w:t>
            </w:r>
          </w:p>
        </w:tc>
        <w:tc>
          <w:tcPr>
            <w:tcW w:w="3196" w:type="dxa"/>
            <w:shd w:val="clear" w:color="auto" w:fill="B3B3B3"/>
          </w:tcPr>
          <w:p w14:paraId="5D0B31A5" w14:textId="77777777" w:rsidR="00F73DC4" w:rsidRPr="00657A35" w:rsidRDefault="00F73DC4" w:rsidP="00AC17CD">
            <w:pPr>
              <w:pStyle w:val="NormalWeb"/>
              <w:spacing w:before="0" w:beforeAutospacing="0" w:after="0" w:afterAutospacing="0"/>
              <w:rPr>
                <w:rFonts w:ascii="Times New Roman" w:hAnsi="Times New Roman"/>
              </w:rPr>
            </w:pPr>
            <w:r w:rsidRPr="00657A35">
              <w:rPr>
                <w:rFonts w:ascii="Times New Roman" w:hAnsi="Times New Roman"/>
                <w:b/>
              </w:rPr>
              <w:t>1</w:t>
            </w:r>
            <w:r>
              <w:rPr>
                <w:rFonts w:ascii="Times New Roman" w:hAnsi="Times New Roman"/>
                <w:b/>
              </w:rPr>
              <w:t>~11</w:t>
            </w:r>
            <w:r w:rsidRPr="00657A35">
              <w:rPr>
                <w:rFonts w:ascii="Times New Roman" w:hAnsi="Times New Roman"/>
                <w:b/>
              </w:rPr>
              <w:t xml:space="preserve"> points – Poor (F)</w:t>
            </w:r>
          </w:p>
        </w:tc>
      </w:tr>
      <w:tr w:rsidR="00F73DC4" w:rsidRPr="00657A35" w14:paraId="3B62CD79" w14:textId="77777777" w:rsidTr="00AC17CD">
        <w:tc>
          <w:tcPr>
            <w:tcW w:w="2540" w:type="dxa"/>
            <w:tcBorders>
              <w:bottom w:val="single" w:sz="4" w:space="0" w:color="auto"/>
            </w:tcBorders>
          </w:tcPr>
          <w:p w14:paraId="6BCD67FF" w14:textId="77777777" w:rsidR="00F73DC4" w:rsidRPr="006C603D" w:rsidRDefault="00F73DC4" w:rsidP="00AC17CD">
            <w:pPr>
              <w:pStyle w:val="NormalWeb"/>
              <w:spacing w:before="0" w:beforeAutospacing="0" w:after="0" w:afterAutospacing="0"/>
              <w:rPr>
                <w:rFonts w:ascii="Times New Roman" w:hAnsi="Times New Roman"/>
                <w:sz w:val="24"/>
                <w:szCs w:val="24"/>
              </w:rPr>
            </w:pPr>
            <w:r>
              <w:rPr>
                <w:rFonts w:ascii="Times New Roman" w:hAnsi="Times New Roman"/>
                <w:sz w:val="24"/>
                <w:szCs w:val="24"/>
              </w:rPr>
              <w:t>Organization</w:t>
            </w:r>
          </w:p>
          <w:p w14:paraId="421BA3F0" w14:textId="77777777" w:rsidR="00F73DC4" w:rsidRPr="00657A35" w:rsidRDefault="00F73DC4" w:rsidP="00AC17CD">
            <w:pPr>
              <w:pStyle w:val="NormalWeb"/>
              <w:spacing w:before="0" w:beforeAutospacing="0" w:after="0" w:afterAutospacing="0"/>
              <w:rPr>
                <w:rFonts w:ascii="Times New Roman" w:hAnsi="Times New Roman"/>
                <w:i/>
                <w:sz w:val="18"/>
                <w:szCs w:val="18"/>
              </w:rPr>
            </w:pPr>
            <w:r>
              <w:rPr>
                <w:rFonts w:ascii="Times New Roman" w:hAnsi="Times New Roman"/>
                <w:i/>
                <w:sz w:val="18"/>
                <w:szCs w:val="18"/>
              </w:rPr>
              <w:t>(2</w:t>
            </w:r>
            <w:r w:rsidRPr="00657A35">
              <w:rPr>
                <w:rFonts w:ascii="Times New Roman" w:hAnsi="Times New Roman"/>
                <w:i/>
                <w:sz w:val="18"/>
                <w:szCs w:val="18"/>
              </w:rPr>
              <w:t>0 points)</w:t>
            </w:r>
          </w:p>
          <w:p w14:paraId="396D033B" w14:textId="77777777" w:rsidR="00F73DC4" w:rsidRPr="00657A35" w:rsidRDefault="00F73DC4" w:rsidP="00AC17CD">
            <w:pPr>
              <w:jc w:val="left"/>
              <w:rPr>
                <w:rFonts w:ascii="Times New Roman" w:hAnsi="Times New Roman"/>
              </w:rPr>
            </w:pPr>
          </w:p>
        </w:tc>
        <w:tc>
          <w:tcPr>
            <w:tcW w:w="3059" w:type="dxa"/>
            <w:tcBorders>
              <w:bottom w:val="single" w:sz="4" w:space="0" w:color="auto"/>
            </w:tcBorders>
          </w:tcPr>
          <w:p w14:paraId="2621CE7E" w14:textId="77777777" w:rsidR="00F73DC4" w:rsidRPr="00657A35" w:rsidRDefault="00F73DC4" w:rsidP="00AC17CD">
            <w:pPr>
              <w:pStyle w:val="NormalWeb"/>
              <w:spacing w:before="0" w:beforeAutospacing="0" w:after="0" w:afterAutospacing="0"/>
              <w:rPr>
                <w:rFonts w:ascii="Times New Roman" w:hAnsi="Times New Roman"/>
              </w:rPr>
            </w:pPr>
            <w:r w:rsidRPr="00657A35">
              <w:rPr>
                <w:rFonts w:ascii="Times New Roman" w:hAnsi="Times New Roman"/>
              </w:rPr>
              <w:t>Information was presented in a l</w:t>
            </w:r>
            <w:r>
              <w:rPr>
                <w:rFonts w:ascii="Times New Roman" w:hAnsi="Times New Roman"/>
              </w:rPr>
              <w:t>ogical and interesting sequence which the reader</w:t>
            </w:r>
            <w:r w:rsidRPr="00657A35">
              <w:rPr>
                <w:rFonts w:ascii="Times New Roman" w:hAnsi="Times New Roman"/>
              </w:rPr>
              <w:t xml:space="preserve"> could follow. The </w:t>
            </w:r>
            <w:r>
              <w:rPr>
                <w:rFonts w:ascii="Times New Roman" w:hAnsi="Times New Roman"/>
              </w:rPr>
              <w:t>writing</w:t>
            </w:r>
            <w:r w:rsidRPr="00657A35">
              <w:rPr>
                <w:rFonts w:ascii="Times New Roman" w:hAnsi="Times New Roman"/>
              </w:rPr>
              <w:t xml:space="preserve"> flowed well.</w:t>
            </w:r>
            <w:r>
              <w:rPr>
                <w:rFonts w:ascii="Times New Roman" w:hAnsi="Times New Roman"/>
              </w:rPr>
              <w:t xml:space="preserve"> </w:t>
            </w:r>
          </w:p>
        </w:tc>
        <w:tc>
          <w:tcPr>
            <w:tcW w:w="2738" w:type="dxa"/>
            <w:tcBorders>
              <w:bottom w:val="single" w:sz="4" w:space="0" w:color="auto"/>
            </w:tcBorders>
          </w:tcPr>
          <w:p w14:paraId="79FB8C5D" w14:textId="77777777" w:rsidR="00F73DC4" w:rsidRPr="00657A35" w:rsidRDefault="00F73DC4" w:rsidP="00AC17CD">
            <w:pPr>
              <w:pStyle w:val="NormalWeb"/>
              <w:spacing w:before="0" w:beforeAutospacing="0" w:after="0" w:afterAutospacing="0"/>
              <w:rPr>
                <w:rFonts w:ascii="Times New Roman" w:hAnsi="Times New Roman"/>
              </w:rPr>
            </w:pPr>
            <w:r w:rsidRPr="00657A35">
              <w:rPr>
                <w:rFonts w:ascii="Times New Roman" w:hAnsi="Times New Roman"/>
              </w:rPr>
              <w:t>Information was presented in logical sequence</w:t>
            </w:r>
            <w:r>
              <w:rPr>
                <w:rFonts w:ascii="Times New Roman" w:hAnsi="Times New Roman"/>
              </w:rPr>
              <w:t xml:space="preserve"> </w:t>
            </w:r>
            <w:r w:rsidRPr="00657A35">
              <w:rPr>
                <w:rFonts w:ascii="Times New Roman" w:hAnsi="Times New Roman"/>
              </w:rPr>
              <w:t xml:space="preserve">which the audience could follow. </w:t>
            </w:r>
          </w:p>
        </w:tc>
        <w:tc>
          <w:tcPr>
            <w:tcW w:w="3399" w:type="dxa"/>
            <w:tcBorders>
              <w:bottom w:val="single" w:sz="4" w:space="0" w:color="auto"/>
            </w:tcBorders>
          </w:tcPr>
          <w:p w14:paraId="4244CEC3" w14:textId="77777777" w:rsidR="00F73DC4" w:rsidRPr="00657A35" w:rsidRDefault="00F73DC4" w:rsidP="00AC17CD">
            <w:pPr>
              <w:pStyle w:val="NormalWeb"/>
              <w:spacing w:before="0" w:beforeAutospacing="0" w:after="0" w:afterAutospacing="0"/>
              <w:rPr>
                <w:rFonts w:ascii="Times New Roman" w:hAnsi="Times New Roman"/>
              </w:rPr>
            </w:pPr>
            <w:r>
              <w:rPr>
                <w:rFonts w:ascii="Times New Roman" w:hAnsi="Times New Roman"/>
              </w:rPr>
              <w:t>The reader</w:t>
            </w:r>
            <w:r w:rsidRPr="00657A35">
              <w:rPr>
                <w:rFonts w:ascii="Times New Roman" w:hAnsi="Times New Roman"/>
              </w:rPr>
              <w:t xml:space="preserve"> had difficulty following the </w:t>
            </w:r>
            <w:r>
              <w:rPr>
                <w:rFonts w:ascii="Times New Roman" w:hAnsi="Times New Roman"/>
              </w:rPr>
              <w:t>report</w:t>
            </w:r>
            <w:r w:rsidRPr="00657A35">
              <w:rPr>
                <w:rFonts w:ascii="Times New Roman" w:hAnsi="Times New Roman"/>
              </w:rPr>
              <w:t xml:space="preserve"> because it jumped around and lacked clear transitions.</w:t>
            </w:r>
            <w:r>
              <w:rPr>
                <w:rFonts w:ascii="Times New Roman" w:hAnsi="Times New Roman"/>
              </w:rPr>
              <w:t xml:space="preserve"> </w:t>
            </w:r>
          </w:p>
        </w:tc>
        <w:tc>
          <w:tcPr>
            <w:tcW w:w="3196" w:type="dxa"/>
            <w:tcBorders>
              <w:bottom w:val="single" w:sz="4" w:space="0" w:color="auto"/>
            </w:tcBorders>
          </w:tcPr>
          <w:p w14:paraId="64BCD5CC" w14:textId="77777777" w:rsidR="00F73DC4" w:rsidRPr="00657A35" w:rsidRDefault="00F73DC4" w:rsidP="00AC17CD">
            <w:pPr>
              <w:pStyle w:val="NormalWeb"/>
              <w:spacing w:before="0" w:beforeAutospacing="0" w:after="0" w:afterAutospacing="0"/>
              <w:rPr>
                <w:rFonts w:ascii="Times New Roman" w:hAnsi="Times New Roman"/>
              </w:rPr>
            </w:pPr>
            <w:r>
              <w:rPr>
                <w:rFonts w:ascii="Times New Roman" w:hAnsi="Times New Roman"/>
              </w:rPr>
              <w:t>The reader</w:t>
            </w:r>
            <w:r w:rsidRPr="00657A35">
              <w:rPr>
                <w:rFonts w:ascii="Times New Roman" w:hAnsi="Times New Roman"/>
              </w:rPr>
              <w:t xml:space="preserve"> could not understand the </w:t>
            </w:r>
            <w:r>
              <w:rPr>
                <w:rFonts w:ascii="Times New Roman" w:hAnsi="Times New Roman"/>
              </w:rPr>
              <w:t>report</w:t>
            </w:r>
            <w:r w:rsidRPr="00657A35">
              <w:rPr>
                <w:rFonts w:ascii="Times New Roman" w:hAnsi="Times New Roman"/>
              </w:rPr>
              <w:t xml:space="preserve"> because there was no sequence of information. </w:t>
            </w:r>
          </w:p>
        </w:tc>
      </w:tr>
      <w:tr w:rsidR="00F73DC4" w:rsidRPr="00657A35" w14:paraId="3ACEBD0F" w14:textId="77777777" w:rsidTr="00AC17CD">
        <w:tc>
          <w:tcPr>
            <w:tcW w:w="2540" w:type="dxa"/>
            <w:shd w:val="clear" w:color="auto" w:fill="B3B3B3"/>
          </w:tcPr>
          <w:p w14:paraId="5871770B" w14:textId="77777777" w:rsidR="00F73DC4" w:rsidRDefault="00F73DC4" w:rsidP="00AC17CD">
            <w:pPr>
              <w:pStyle w:val="NormalWeb"/>
              <w:spacing w:before="0" w:beforeAutospacing="0" w:after="0" w:afterAutospacing="0"/>
              <w:rPr>
                <w:rFonts w:ascii="Times New Roman" w:hAnsi="Times New Roman"/>
                <w:sz w:val="24"/>
                <w:szCs w:val="24"/>
              </w:rPr>
            </w:pPr>
          </w:p>
        </w:tc>
        <w:tc>
          <w:tcPr>
            <w:tcW w:w="3059" w:type="dxa"/>
            <w:shd w:val="clear" w:color="auto" w:fill="B3B3B3"/>
          </w:tcPr>
          <w:p w14:paraId="13F0C3E8" w14:textId="77777777" w:rsidR="00F73DC4" w:rsidRPr="00657A35" w:rsidRDefault="00F73DC4" w:rsidP="00AC17CD">
            <w:pPr>
              <w:pStyle w:val="NormalWeb"/>
              <w:spacing w:before="0" w:beforeAutospacing="0" w:after="0" w:afterAutospacing="0"/>
              <w:rPr>
                <w:rFonts w:ascii="Times New Roman" w:hAnsi="Times New Roman"/>
              </w:rPr>
            </w:pPr>
            <w:r>
              <w:rPr>
                <w:rFonts w:ascii="Times New Roman" w:hAnsi="Times New Roman"/>
                <w:b/>
              </w:rPr>
              <w:t>9~1</w:t>
            </w:r>
            <w:r w:rsidRPr="00657A35">
              <w:rPr>
                <w:rFonts w:ascii="Times New Roman" w:hAnsi="Times New Roman"/>
                <w:b/>
              </w:rPr>
              <w:t xml:space="preserve">0 points – </w:t>
            </w:r>
            <w:r>
              <w:rPr>
                <w:rFonts w:ascii="Times New Roman" w:hAnsi="Times New Roman"/>
                <w:b/>
              </w:rPr>
              <w:t>Great</w:t>
            </w:r>
            <w:r w:rsidRPr="00657A35">
              <w:rPr>
                <w:rFonts w:ascii="Times New Roman" w:hAnsi="Times New Roman"/>
                <w:b/>
              </w:rPr>
              <w:t xml:space="preserve"> (A)</w:t>
            </w:r>
          </w:p>
        </w:tc>
        <w:tc>
          <w:tcPr>
            <w:tcW w:w="2738" w:type="dxa"/>
            <w:shd w:val="clear" w:color="auto" w:fill="B3B3B3"/>
          </w:tcPr>
          <w:p w14:paraId="169845C5" w14:textId="77777777" w:rsidR="00F73DC4" w:rsidRPr="00657A35" w:rsidRDefault="00F73DC4" w:rsidP="00AC17CD">
            <w:pPr>
              <w:pStyle w:val="NormalWeb"/>
              <w:spacing w:before="0" w:beforeAutospacing="0" w:after="0" w:afterAutospacing="0"/>
              <w:rPr>
                <w:rFonts w:ascii="Times New Roman" w:hAnsi="Times New Roman"/>
              </w:rPr>
            </w:pPr>
            <w:r>
              <w:rPr>
                <w:rFonts w:ascii="Times New Roman" w:hAnsi="Times New Roman"/>
                <w:b/>
              </w:rPr>
              <w:t>8</w:t>
            </w:r>
            <w:r w:rsidRPr="00657A35">
              <w:rPr>
                <w:rFonts w:ascii="Times New Roman" w:hAnsi="Times New Roman"/>
                <w:b/>
              </w:rPr>
              <w:t xml:space="preserve"> points – </w:t>
            </w:r>
            <w:r>
              <w:rPr>
                <w:rFonts w:ascii="Times New Roman" w:hAnsi="Times New Roman"/>
                <w:b/>
              </w:rPr>
              <w:t>Good</w:t>
            </w:r>
            <w:r w:rsidRPr="00657A35">
              <w:rPr>
                <w:rFonts w:ascii="Times New Roman" w:hAnsi="Times New Roman"/>
                <w:b/>
              </w:rPr>
              <w:t xml:space="preserve"> (B)</w:t>
            </w:r>
          </w:p>
        </w:tc>
        <w:tc>
          <w:tcPr>
            <w:tcW w:w="3399" w:type="dxa"/>
            <w:shd w:val="clear" w:color="auto" w:fill="B3B3B3"/>
          </w:tcPr>
          <w:p w14:paraId="6AB949AA" w14:textId="77777777" w:rsidR="00F73DC4" w:rsidRDefault="00F73DC4" w:rsidP="00AC17CD">
            <w:pPr>
              <w:pStyle w:val="NormalWeb"/>
              <w:spacing w:before="0" w:beforeAutospacing="0" w:after="0" w:afterAutospacing="0"/>
              <w:rPr>
                <w:rFonts w:ascii="Times New Roman" w:hAnsi="Times New Roman"/>
              </w:rPr>
            </w:pPr>
            <w:r>
              <w:rPr>
                <w:rFonts w:ascii="Times New Roman" w:hAnsi="Times New Roman"/>
                <w:b/>
              </w:rPr>
              <w:t>6~7 poin</w:t>
            </w:r>
            <w:r w:rsidRPr="00815ED1">
              <w:rPr>
                <w:rFonts w:ascii="Times New Roman" w:hAnsi="Times New Roman"/>
                <w:b/>
              </w:rPr>
              <w:t xml:space="preserve">ts </w:t>
            </w:r>
            <w:r w:rsidRPr="00657A35">
              <w:rPr>
                <w:rFonts w:ascii="Times New Roman" w:hAnsi="Times New Roman"/>
                <w:b/>
              </w:rPr>
              <w:t>– Acceptable (C</w:t>
            </w:r>
            <w:r>
              <w:rPr>
                <w:rFonts w:ascii="Times New Roman" w:hAnsi="Times New Roman"/>
                <w:b/>
              </w:rPr>
              <w:t>~D</w:t>
            </w:r>
            <w:r w:rsidRPr="00657A35">
              <w:rPr>
                <w:rFonts w:ascii="Times New Roman" w:hAnsi="Times New Roman"/>
                <w:b/>
              </w:rPr>
              <w:t>)</w:t>
            </w:r>
          </w:p>
        </w:tc>
        <w:tc>
          <w:tcPr>
            <w:tcW w:w="3196" w:type="dxa"/>
            <w:shd w:val="clear" w:color="auto" w:fill="B3B3B3"/>
          </w:tcPr>
          <w:p w14:paraId="614BFA50" w14:textId="77777777" w:rsidR="00F73DC4" w:rsidRDefault="00F73DC4" w:rsidP="00AC17CD">
            <w:pPr>
              <w:pStyle w:val="NormalWeb"/>
              <w:spacing w:before="0" w:beforeAutospacing="0" w:after="0" w:afterAutospacing="0"/>
              <w:rPr>
                <w:rFonts w:ascii="Times New Roman" w:hAnsi="Times New Roman"/>
              </w:rPr>
            </w:pPr>
            <w:r w:rsidRPr="00657A35">
              <w:rPr>
                <w:rFonts w:ascii="Times New Roman" w:hAnsi="Times New Roman"/>
                <w:b/>
              </w:rPr>
              <w:t>1</w:t>
            </w:r>
            <w:r>
              <w:rPr>
                <w:rFonts w:ascii="Times New Roman" w:hAnsi="Times New Roman"/>
                <w:b/>
              </w:rPr>
              <w:t>~5</w:t>
            </w:r>
            <w:r w:rsidRPr="00657A35">
              <w:rPr>
                <w:rFonts w:ascii="Times New Roman" w:hAnsi="Times New Roman"/>
                <w:b/>
              </w:rPr>
              <w:t xml:space="preserve"> points – Poor (F)</w:t>
            </w:r>
          </w:p>
        </w:tc>
      </w:tr>
      <w:tr w:rsidR="00F73DC4" w:rsidRPr="00657A35" w14:paraId="77C63BD4" w14:textId="77777777" w:rsidTr="00AC17CD">
        <w:tc>
          <w:tcPr>
            <w:tcW w:w="2540" w:type="dxa"/>
          </w:tcPr>
          <w:p w14:paraId="2837B4CE" w14:textId="77777777" w:rsidR="00F73DC4" w:rsidRDefault="00F73DC4" w:rsidP="00AC17CD">
            <w:pPr>
              <w:pStyle w:val="NormalWeb"/>
              <w:spacing w:before="0" w:beforeAutospacing="0" w:after="0" w:afterAutospacing="0"/>
              <w:rPr>
                <w:rFonts w:ascii="Times New Roman" w:hAnsi="Times New Roman"/>
                <w:sz w:val="24"/>
                <w:szCs w:val="24"/>
              </w:rPr>
            </w:pPr>
            <w:r w:rsidRPr="00657A35">
              <w:rPr>
                <w:rFonts w:ascii="Times New Roman" w:hAnsi="Times New Roman"/>
                <w:sz w:val="24"/>
                <w:szCs w:val="24"/>
              </w:rPr>
              <w:t>Visuals</w:t>
            </w:r>
            <w:r>
              <w:rPr>
                <w:rFonts w:ascii="Times New Roman" w:hAnsi="Times New Roman"/>
                <w:sz w:val="24"/>
                <w:szCs w:val="24"/>
              </w:rPr>
              <w:t xml:space="preserve"> </w:t>
            </w:r>
          </w:p>
          <w:p w14:paraId="7C1FF9D4" w14:textId="77777777" w:rsidR="00F73DC4" w:rsidRPr="00657A35" w:rsidRDefault="00F73DC4" w:rsidP="00AC17CD">
            <w:pPr>
              <w:pStyle w:val="NormalWeb"/>
              <w:spacing w:before="0" w:beforeAutospacing="0" w:after="0" w:afterAutospacing="0"/>
              <w:rPr>
                <w:rFonts w:ascii="Times New Roman" w:hAnsi="Times New Roman"/>
                <w:i/>
                <w:sz w:val="18"/>
                <w:szCs w:val="18"/>
              </w:rPr>
            </w:pPr>
            <w:r>
              <w:rPr>
                <w:rFonts w:ascii="Times New Roman" w:hAnsi="Times New Roman"/>
                <w:i/>
                <w:sz w:val="18"/>
                <w:szCs w:val="18"/>
              </w:rPr>
              <w:t>(1</w:t>
            </w:r>
            <w:r w:rsidRPr="00657A35">
              <w:rPr>
                <w:rFonts w:ascii="Times New Roman" w:hAnsi="Times New Roman"/>
                <w:i/>
                <w:sz w:val="18"/>
                <w:szCs w:val="18"/>
              </w:rPr>
              <w:t>0 points)</w:t>
            </w:r>
          </w:p>
          <w:p w14:paraId="71C046A7" w14:textId="77777777" w:rsidR="00F73DC4" w:rsidRDefault="00F73DC4" w:rsidP="00AC17CD">
            <w:pPr>
              <w:pStyle w:val="NormalWeb"/>
              <w:spacing w:before="0" w:beforeAutospacing="0" w:after="0" w:afterAutospacing="0"/>
              <w:rPr>
                <w:rFonts w:ascii="Times New Roman" w:hAnsi="Times New Roman"/>
                <w:sz w:val="24"/>
                <w:szCs w:val="24"/>
              </w:rPr>
            </w:pPr>
          </w:p>
          <w:p w14:paraId="7863729F" w14:textId="77777777" w:rsidR="00F73DC4" w:rsidRPr="00657A35" w:rsidRDefault="00F73DC4" w:rsidP="00AC17CD">
            <w:pPr>
              <w:pStyle w:val="NormalWeb"/>
              <w:spacing w:before="0" w:beforeAutospacing="0" w:after="0" w:afterAutospacing="0"/>
              <w:rPr>
                <w:rFonts w:ascii="Times New Roman" w:hAnsi="Times New Roman"/>
                <w:sz w:val="24"/>
                <w:szCs w:val="24"/>
              </w:rPr>
            </w:pPr>
          </w:p>
        </w:tc>
        <w:tc>
          <w:tcPr>
            <w:tcW w:w="3059" w:type="dxa"/>
          </w:tcPr>
          <w:p w14:paraId="1A3124A4" w14:textId="77777777" w:rsidR="00F73DC4" w:rsidRPr="00657A35" w:rsidRDefault="00F73DC4" w:rsidP="00AC17CD">
            <w:pPr>
              <w:pStyle w:val="NormalWeb"/>
              <w:spacing w:before="0" w:beforeAutospacing="0" w:after="0" w:afterAutospacing="0"/>
              <w:rPr>
                <w:rFonts w:ascii="Times New Roman" w:hAnsi="Times New Roman"/>
              </w:rPr>
            </w:pPr>
            <w:r w:rsidRPr="00657A35">
              <w:rPr>
                <w:rFonts w:ascii="Times New Roman" w:hAnsi="Times New Roman"/>
              </w:rPr>
              <w:t>Excellent visuals that were tied into overall story of research were used.</w:t>
            </w:r>
          </w:p>
        </w:tc>
        <w:tc>
          <w:tcPr>
            <w:tcW w:w="2738" w:type="dxa"/>
          </w:tcPr>
          <w:p w14:paraId="6A576A30" w14:textId="77777777" w:rsidR="00F73DC4" w:rsidRPr="00657A35" w:rsidRDefault="00F73DC4" w:rsidP="003D35C4">
            <w:pPr>
              <w:pStyle w:val="NormalWeb"/>
              <w:spacing w:before="0" w:beforeAutospacing="0" w:after="0" w:afterAutospacing="0"/>
              <w:rPr>
                <w:rFonts w:ascii="Times New Roman" w:hAnsi="Times New Roman"/>
              </w:rPr>
            </w:pPr>
            <w:r w:rsidRPr="00657A35">
              <w:rPr>
                <w:rFonts w:ascii="Times New Roman" w:hAnsi="Times New Roman"/>
              </w:rPr>
              <w:t>Appropriate visuals were used and explained.</w:t>
            </w:r>
          </w:p>
        </w:tc>
        <w:tc>
          <w:tcPr>
            <w:tcW w:w="3399" w:type="dxa"/>
          </w:tcPr>
          <w:p w14:paraId="36919FA3" w14:textId="77777777" w:rsidR="00F73DC4" w:rsidRDefault="00F73DC4" w:rsidP="00AC17CD">
            <w:pPr>
              <w:pStyle w:val="NormalWeb"/>
              <w:spacing w:before="0" w:beforeAutospacing="0" w:after="0" w:afterAutospacing="0"/>
              <w:rPr>
                <w:rFonts w:ascii="Times New Roman" w:hAnsi="Times New Roman"/>
              </w:rPr>
            </w:pPr>
            <w:r w:rsidRPr="00657A35">
              <w:rPr>
                <w:rFonts w:ascii="Times New Roman" w:hAnsi="Times New Roman"/>
              </w:rPr>
              <w:t>Visuals were used but not explained or put in context. Font or pictures may have been too small. Visuals may not have been compelling.</w:t>
            </w:r>
          </w:p>
        </w:tc>
        <w:tc>
          <w:tcPr>
            <w:tcW w:w="3196" w:type="dxa"/>
          </w:tcPr>
          <w:p w14:paraId="0BA5EEC9" w14:textId="77777777" w:rsidR="00F73DC4" w:rsidRDefault="00F73DC4" w:rsidP="003D35C4">
            <w:pPr>
              <w:pStyle w:val="NormalWeb"/>
              <w:spacing w:before="0" w:beforeAutospacing="0" w:after="0" w:afterAutospacing="0"/>
              <w:rPr>
                <w:rFonts w:ascii="Times New Roman" w:hAnsi="Times New Roman"/>
              </w:rPr>
            </w:pPr>
            <w:r w:rsidRPr="00657A35">
              <w:rPr>
                <w:rFonts w:ascii="Times New Roman" w:hAnsi="Times New Roman"/>
              </w:rPr>
              <w:t>There were too few or no visuals, too much text, font was too small, and/or there was not enough support of content.</w:t>
            </w:r>
          </w:p>
        </w:tc>
      </w:tr>
    </w:tbl>
    <w:p w14:paraId="0AF237AB" w14:textId="77777777" w:rsidR="00F73DC4" w:rsidRDefault="00F73DC4" w:rsidP="00F73DC4">
      <w:pPr>
        <w:jc w:val="left"/>
        <w:rPr>
          <w:rFonts w:ascii="Arial" w:hAnsi="Arial" w:cs="Arial"/>
          <w:sz w:val="24"/>
        </w:rPr>
      </w:pPr>
    </w:p>
    <w:p w14:paraId="094E5425" w14:textId="77777777" w:rsidR="00F73DC4" w:rsidRDefault="00F73DC4" w:rsidP="00F73DC4">
      <w:pPr>
        <w:jc w:val="left"/>
        <w:rPr>
          <w:rFonts w:ascii="Arial" w:hAnsi="Arial" w:cs="Arial"/>
          <w:sz w:val="24"/>
        </w:rPr>
      </w:pPr>
      <w:r>
        <w:rPr>
          <w:rFonts w:ascii="Times New Roman" w:hAnsi="Times New Roman"/>
          <w:b/>
        </w:rPr>
        <w:t>COMMENTS</w:t>
      </w:r>
      <w:r w:rsidRPr="00657A35">
        <w:rPr>
          <w:rFonts w:ascii="Times New Roman" w:hAnsi="Times New Roman"/>
          <w:b/>
        </w:rPr>
        <w:t xml:space="preserve">: </w:t>
      </w:r>
    </w:p>
    <w:p w14:paraId="1CFECBB0" w14:textId="77777777" w:rsidR="00F73DC4" w:rsidRPr="00C54C35" w:rsidRDefault="00F73DC4" w:rsidP="00F73DC4">
      <w:pPr>
        <w:jc w:val="left"/>
        <w:rPr>
          <w:rFonts w:ascii="Arial" w:hAnsi="Arial" w:cs="Arial"/>
          <w:sz w:val="24"/>
        </w:rPr>
      </w:pPr>
    </w:p>
    <w:p w14:paraId="75D8D3E9" w14:textId="77777777" w:rsidR="00495EC1" w:rsidRDefault="00495EC1"/>
    <w:sectPr w:rsidR="00495EC1" w:rsidSect="00AC17CD">
      <w:pgSz w:w="15840" w:h="12240" w:orient="landscape"/>
      <w:pgMar w:top="562" w:right="562" w:bottom="562"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1D00" w14:textId="77777777" w:rsidR="004A558E" w:rsidRDefault="004A558E" w:rsidP="00CE0874">
      <w:r>
        <w:separator/>
      </w:r>
    </w:p>
  </w:endnote>
  <w:endnote w:type="continuationSeparator" w:id="0">
    <w:p w14:paraId="57E00524" w14:textId="77777777" w:rsidR="004A558E" w:rsidRDefault="004A558E" w:rsidP="00CE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7624"/>
      <w:docPartObj>
        <w:docPartGallery w:val="Page Numbers (Bottom of Page)"/>
        <w:docPartUnique/>
      </w:docPartObj>
    </w:sdtPr>
    <w:sdtEndPr>
      <w:rPr>
        <w:noProof/>
      </w:rPr>
    </w:sdtEndPr>
    <w:sdtContent>
      <w:p w14:paraId="134CD412" w14:textId="77777777" w:rsidR="00B54A14" w:rsidRDefault="00B54A14">
        <w:pPr>
          <w:pStyle w:val="Footer"/>
          <w:jc w:val="center"/>
        </w:pPr>
        <w:r>
          <w:fldChar w:fldCharType="begin"/>
        </w:r>
        <w:r>
          <w:instrText xml:space="preserve"> PAGE   \* MERGEFORMAT </w:instrText>
        </w:r>
        <w:r>
          <w:fldChar w:fldCharType="separate"/>
        </w:r>
        <w:r w:rsidR="00F65F97">
          <w:rPr>
            <w:noProof/>
          </w:rPr>
          <w:t>2</w:t>
        </w:r>
        <w:r>
          <w:rPr>
            <w:noProof/>
          </w:rPr>
          <w:fldChar w:fldCharType="end"/>
        </w:r>
      </w:p>
    </w:sdtContent>
  </w:sdt>
  <w:p w14:paraId="057068F8" w14:textId="77777777" w:rsidR="00B54A14" w:rsidRDefault="00B5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7D22" w14:textId="77777777" w:rsidR="004A558E" w:rsidRDefault="004A558E" w:rsidP="00CE0874">
      <w:r>
        <w:separator/>
      </w:r>
    </w:p>
  </w:footnote>
  <w:footnote w:type="continuationSeparator" w:id="0">
    <w:p w14:paraId="4FFB2717" w14:textId="77777777" w:rsidR="004A558E" w:rsidRDefault="004A558E" w:rsidP="00CE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2A9"/>
    <w:multiLevelType w:val="hybridMultilevel"/>
    <w:tmpl w:val="2574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4874F1"/>
    <w:multiLevelType w:val="hybridMultilevel"/>
    <w:tmpl w:val="3D52D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8A7434"/>
    <w:multiLevelType w:val="hybridMultilevel"/>
    <w:tmpl w:val="63E4A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607C07"/>
    <w:multiLevelType w:val="hybridMultilevel"/>
    <w:tmpl w:val="1DA80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0E1A23"/>
    <w:multiLevelType w:val="hybridMultilevel"/>
    <w:tmpl w:val="DFAC5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8D2199"/>
    <w:multiLevelType w:val="hybridMultilevel"/>
    <w:tmpl w:val="0DF83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64654080">
    <w:abstractNumId w:val="4"/>
  </w:num>
  <w:num w:numId="2" w16cid:durableId="1136989594">
    <w:abstractNumId w:val="0"/>
  </w:num>
  <w:num w:numId="3" w16cid:durableId="1745683580">
    <w:abstractNumId w:val="5"/>
  </w:num>
  <w:num w:numId="4" w16cid:durableId="403451311">
    <w:abstractNumId w:val="2"/>
  </w:num>
  <w:num w:numId="5" w16cid:durableId="1885628766">
    <w:abstractNumId w:val="1"/>
  </w:num>
  <w:num w:numId="6" w16cid:durableId="252205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C4"/>
    <w:rsid w:val="00113E16"/>
    <w:rsid w:val="00164B0C"/>
    <w:rsid w:val="001B75F0"/>
    <w:rsid w:val="001D01BE"/>
    <w:rsid w:val="00243DC3"/>
    <w:rsid w:val="00254352"/>
    <w:rsid w:val="00265D41"/>
    <w:rsid w:val="002906E7"/>
    <w:rsid w:val="002C4016"/>
    <w:rsid w:val="0032408D"/>
    <w:rsid w:val="00347CF5"/>
    <w:rsid w:val="00370B10"/>
    <w:rsid w:val="003C13F7"/>
    <w:rsid w:val="003C5611"/>
    <w:rsid w:val="003D35C4"/>
    <w:rsid w:val="00457560"/>
    <w:rsid w:val="00495EC1"/>
    <w:rsid w:val="004A0F40"/>
    <w:rsid w:val="004A558E"/>
    <w:rsid w:val="004B5172"/>
    <w:rsid w:val="004D4BAD"/>
    <w:rsid w:val="004E5B4D"/>
    <w:rsid w:val="004F4C98"/>
    <w:rsid w:val="0050272B"/>
    <w:rsid w:val="00567A6C"/>
    <w:rsid w:val="005A3677"/>
    <w:rsid w:val="005E5A1F"/>
    <w:rsid w:val="006247FE"/>
    <w:rsid w:val="00663BCA"/>
    <w:rsid w:val="0067557A"/>
    <w:rsid w:val="006964F5"/>
    <w:rsid w:val="006C79A5"/>
    <w:rsid w:val="00757971"/>
    <w:rsid w:val="0077580F"/>
    <w:rsid w:val="00784323"/>
    <w:rsid w:val="007915AC"/>
    <w:rsid w:val="0079357E"/>
    <w:rsid w:val="007A385B"/>
    <w:rsid w:val="008766D1"/>
    <w:rsid w:val="00884E39"/>
    <w:rsid w:val="0089027C"/>
    <w:rsid w:val="008A128A"/>
    <w:rsid w:val="008B0EF2"/>
    <w:rsid w:val="008C0D8D"/>
    <w:rsid w:val="008F7CBF"/>
    <w:rsid w:val="00957A79"/>
    <w:rsid w:val="009E4753"/>
    <w:rsid w:val="00A16F69"/>
    <w:rsid w:val="00A56CDB"/>
    <w:rsid w:val="00A7472F"/>
    <w:rsid w:val="00AC17CD"/>
    <w:rsid w:val="00AF188D"/>
    <w:rsid w:val="00B54A14"/>
    <w:rsid w:val="00BB5BA2"/>
    <w:rsid w:val="00BB70CA"/>
    <w:rsid w:val="00BF6162"/>
    <w:rsid w:val="00C9514C"/>
    <w:rsid w:val="00CC7FE1"/>
    <w:rsid w:val="00CE0874"/>
    <w:rsid w:val="00D236A1"/>
    <w:rsid w:val="00D9685D"/>
    <w:rsid w:val="00E248B0"/>
    <w:rsid w:val="00E32D63"/>
    <w:rsid w:val="00E4274C"/>
    <w:rsid w:val="00E90D0F"/>
    <w:rsid w:val="00EA1D28"/>
    <w:rsid w:val="00F50F14"/>
    <w:rsid w:val="00F56B0B"/>
    <w:rsid w:val="00F65F97"/>
    <w:rsid w:val="00F73DC4"/>
    <w:rsid w:val="00F80369"/>
    <w:rsid w:val="00F86B84"/>
    <w:rsid w:val="00FA5855"/>
    <w:rsid w:val="00FE1F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B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3DC4"/>
    <w:pPr>
      <w:widowControl w:val="0"/>
      <w:spacing w:after="0" w:line="240" w:lineRule="auto"/>
      <w:jc w:val="both"/>
    </w:pPr>
    <w:rPr>
      <w:rFonts w:ascii="Century" w:eastAsia="ＭＳ 明朝" w:hAnsi="Century" w:cs="Times New Roman"/>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DC4"/>
    <w:pPr>
      <w:widowControl w:val="0"/>
      <w:spacing w:after="0" w:line="240" w:lineRule="auto"/>
      <w:jc w:val="both"/>
    </w:pPr>
    <w:rPr>
      <w:rFonts w:ascii="Century" w:eastAsia="ＭＳ 明朝" w:hAnsi="Century"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DC4"/>
    <w:pPr>
      <w:ind w:left="720"/>
      <w:contextualSpacing/>
    </w:pPr>
  </w:style>
  <w:style w:type="paragraph" w:styleId="NormalWeb">
    <w:name w:val="Normal (Web)"/>
    <w:basedOn w:val="Normal"/>
    <w:uiPriority w:val="99"/>
    <w:unhideWhenUsed/>
    <w:rsid w:val="00F73DC4"/>
    <w:pPr>
      <w:widowControl/>
      <w:spacing w:before="100" w:beforeAutospacing="1" w:after="100" w:afterAutospacing="1"/>
      <w:jc w:val="left"/>
    </w:pPr>
    <w:rPr>
      <w:rFonts w:ascii="Times" w:eastAsiaTheme="minorEastAsia" w:hAnsi="Times"/>
      <w:kern w:val="0"/>
      <w:sz w:val="20"/>
      <w:szCs w:val="20"/>
    </w:rPr>
  </w:style>
  <w:style w:type="paragraph" w:styleId="BalloonText">
    <w:name w:val="Balloon Text"/>
    <w:basedOn w:val="Normal"/>
    <w:link w:val="BalloonTextChar"/>
    <w:uiPriority w:val="99"/>
    <w:semiHidden/>
    <w:unhideWhenUsed/>
    <w:rsid w:val="00F73DC4"/>
    <w:rPr>
      <w:rFonts w:ascii="Tahoma" w:hAnsi="Tahoma" w:cs="Tahoma"/>
      <w:sz w:val="16"/>
      <w:szCs w:val="16"/>
    </w:rPr>
  </w:style>
  <w:style w:type="character" w:customStyle="1" w:styleId="BalloonTextChar">
    <w:name w:val="Balloon Text Char"/>
    <w:basedOn w:val="DefaultParagraphFont"/>
    <w:link w:val="BalloonText"/>
    <w:uiPriority w:val="99"/>
    <w:semiHidden/>
    <w:rsid w:val="00F73DC4"/>
    <w:rPr>
      <w:rFonts w:ascii="Tahoma" w:eastAsia="ＭＳ 明朝" w:hAnsi="Tahoma" w:cs="Tahoma"/>
      <w:kern w:val="2"/>
      <w:sz w:val="16"/>
      <w:szCs w:val="16"/>
      <w:lang w:val="en-US"/>
    </w:rPr>
  </w:style>
  <w:style w:type="paragraph" w:styleId="Header">
    <w:name w:val="header"/>
    <w:basedOn w:val="Normal"/>
    <w:link w:val="HeaderChar"/>
    <w:uiPriority w:val="99"/>
    <w:unhideWhenUsed/>
    <w:rsid w:val="00CE0874"/>
    <w:pPr>
      <w:tabs>
        <w:tab w:val="center" w:pos="4680"/>
        <w:tab w:val="right" w:pos="9360"/>
      </w:tabs>
    </w:pPr>
  </w:style>
  <w:style w:type="character" w:customStyle="1" w:styleId="HeaderChar">
    <w:name w:val="Header Char"/>
    <w:basedOn w:val="DefaultParagraphFont"/>
    <w:link w:val="Header"/>
    <w:uiPriority w:val="99"/>
    <w:rsid w:val="00CE0874"/>
    <w:rPr>
      <w:rFonts w:ascii="Century" w:eastAsia="ＭＳ 明朝" w:hAnsi="Century" w:cs="Times New Roman"/>
      <w:kern w:val="2"/>
      <w:sz w:val="21"/>
      <w:szCs w:val="24"/>
      <w:lang w:val="en-US"/>
    </w:rPr>
  </w:style>
  <w:style w:type="paragraph" w:styleId="Footer">
    <w:name w:val="footer"/>
    <w:basedOn w:val="Normal"/>
    <w:link w:val="FooterChar"/>
    <w:uiPriority w:val="99"/>
    <w:unhideWhenUsed/>
    <w:rsid w:val="00CE0874"/>
    <w:pPr>
      <w:tabs>
        <w:tab w:val="center" w:pos="4680"/>
        <w:tab w:val="right" w:pos="9360"/>
      </w:tabs>
    </w:pPr>
  </w:style>
  <w:style w:type="character" w:customStyle="1" w:styleId="FooterChar">
    <w:name w:val="Footer Char"/>
    <w:basedOn w:val="DefaultParagraphFont"/>
    <w:link w:val="Footer"/>
    <w:uiPriority w:val="99"/>
    <w:rsid w:val="00CE0874"/>
    <w:rPr>
      <w:rFonts w:ascii="Century" w:eastAsia="ＭＳ 明朝" w:hAnsi="Century" w:cs="Times New Roman"/>
      <w:kern w:val="2"/>
      <w:sz w:val="21"/>
      <w:szCs w:val="24"/>
      <w:lang w:val="en-US"/>
    </w:rPr>
  </w:style>
  <w:style w:type="paragraph" w:styleId="NoSpacing">
    <w:name w:val="No Spacing"/>
    <w:uiPriority w:val="1"/>
    <w:qFormat/>
    <w:rsid w:val="00F80369"/>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Anderson Passos</cp:lastModifiedBy>
  <cp:revision>23</cp:revision>
  <cp:lastPrinted>2021-03-30T04:16:00Z</cp:lastPrinted>
  <dcterms:created xsi:type="dcterms:W3CDTF">2021-02-03T14:41:00Z</dcterms:created>
  <dcterms:modified xsi:type="dcterms:W3CDTF">2022-05-11T09:01:00Z</dcterms:modified>
</cp:coreProperties>
</file>